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7D6" w:rsidRDefault="008A4215" w:rsidP="0014730A">
      <w:pPr>
        <w:pStyle w:val="Heading1"/>
        <w:jc w:val="center"/>
        <w:rPr>
          <w:color w:val="auto"/>
          <w:sz w:val="32"/>
          <w:szCs w:val="32"/>
        </w:rPr>
      </w:pPr>
      <w:r w:rsidRPr="00AF7B50">
        <w:rPr>
          <w:color w:val="auto"/>
          <w:sz w:val="40"/>
          <w:szCs w:val="40"/>
        </w:rPr>
        <w:t xml:space="preserve">The Reformed Presbyterian Church of Scotland </w:t>
      </w:r>
      <w:r w:rsidR="000D3211" w:rsidRPr="00AF7B50">
        <w:rPr>
          <w:color w:val="auto"/>
          <w:sz w:val="32"/>
          <w:szCs w:val="32"/>
        </w:rPr>
        <w:t>(Beginnings: the Revolution Settlement of 1690)</w:t>
      </w:r>
      <w:r w:rsidR="00B97DDB">
        <w:rPr>
          <w:color w:val="auto"/>
          <w:sz w:val="32"/>
          <w:szCs w:val="32"/>
        </w:rPr>
        <w:t>*</w:t>
      </w:r>
      <w:bookmarkStart w:id="0" w:name="_GoBack"/>
      <w:bookmarkEnd w:id="0"/>
    </w:p>
    <w:p w:rsidR="0014730A" w:rsidRDefault="0014730A" w:rsidP="0014730A"/>
    <w:p w:rsidR="0014730A" w:rsidRPr="0014730A" w:rsidRDefault="0014730A" w:rsidP="0014730A">
      <w:pPr>
        <w:jc w:val="center"/>
        <w:rPr>
          <w:b/>
          <w:sz w:val="24"/>
          <w:szCs w:val="24"/>
        </w:rPr>
      </w:pPr>
      <w:r w:rsidRPr="0014730A">
        <w:rPr>
          <w:b/>
          <w:sz w:val="24"/>
          <w:szCs w:val="24"/>
        </w:rPr>
        <w:t>(Rev Kenneth Stewart)</w:t>
      </w:r>
    </w:p>
    <w:p w:rsidR="00E677D6" w:rsidRDefault="00E677D6" w:rsidP="00B5661A"/>
    <w:p w:rsidR="00D41D06" w:rsidRPr="00D41D06" w:rsidRDefault="00D41D06" w:rsidP="00D41D06">
      <w:pPr>
        <w:jc w:val="center"/>
        <w:rPr>
          <w:sz w:val="28"/>
          <w:szCs w:val="28"/>
        </w:rPr>
      </w:pPr>
      <w:r w:rsidRPr="00D41D06">
        <w:rPr>
          <w:sz w:val="28"/>
          <w:szCs w:val="28"/>
        </w:rPr>
        <w:t>Introduction</w:t>
      </w:r>
    </w:p>
    <w:p w:rsidR="007A23A0" w:rsidRDefault="00AF7B50" w:rsidP="00B5661A">
      <w:r>
        <w:t>T</w:t>
      </w:r>
      <w:r w:rsidR="000A01F8">
        <w:t xml:space="preserve">he </w:t>
      </w:r>
      <w:r w:rsidR="00A975A4">
        <w:t xml:space="preserve">primary </w:t>
      </w:r>
      <w:r>
        <w:t>purpose of this paper is</w:t>
      </w:r>
      <w:r w:rsidR="00A975A4">
        <w:t xml:space="preserve"> </w:t>
      </w:r>
      <w:r w:rsidR="000A01F8">
        <w:t>to explain the reason</w:t>
      </w:r>
      <w:r>
        <w:t>s</w:t>
      </w:r>
      <w:r w:rsidR="000A01F8">
        <w:t xml:space="preserve"> behind the formation of the Reformed Presbyterian Church of</w:t>
      </w:r>
      <w:r>
        <w:t xml:space="preserve"> Scotland</w:t>
      </w:r>
      <w:r w:rsidR="007A23A0">
        <w:t>.</w:t>
      </w:r>
    </w:p>
    <w:p w:rsidR="000D29E1" w:rsidRPr="000D29E1" w:rsidRDefault="007D1193" w:rsidP="000D29E1">
      <w:r>
        <w:t>Partly because of her size,</w:t>
      </w:r>
      <w:r w:rsidR="000D29E1">
        <w:t xml:space="preserve"> and her descent into obscurity and near oblivion,</w:t>
      </w:r>
      <w:r>
        <w:t xml:space="preserve"> her reasons for separate existence are less well known and understood than t</w:t>
      </w:r>
      <w:r w:rsidR="00FB2450">
        <w:t>hose of other churches</w:t>
      </w:r>
      <w:r w:rsidR="005B156D">
        <w:t xml:space="preserve">. </w:t>
      </w:r>
      <w:r w:rsidR="000D29E1">
        <w:t>Fo</w:t>
      </w:r>
      <w:r w:rsidR="000D29E1" w:rsidRPr="000D29E1">
        <w:t>r example, it has become fairly common, in recent years, to asse</w:t>
      </w:r>
      <w:r w:rsidR="000D29E1">
        <w:t>rt that the refusal of many c</w:t>
      </w:r>
      <w:r w:rsidR="000D29E1" w:rsidRPr="000D29E1">
        <w:t>ovenanters to enter the renewed Church of Scotland in 1690 had to do with the covenants and with the covenants alone</w:t>
      </w:r>
      <w:r w:rsidR="000D29E1">
        <w:t xml:space="preserve">. This, as we shall see, </w:t>
      </w:r>
      <w:r w:rsidR="000D29E1" w:rsidRPr="000D29E1">
        <w:t>was</w:t>
      </w:r>
      <w:r w:rsidR="000D29E1">
        <w:t xml:space="preserve"> decidedly</w:t>
      </w:r>
      <w:r w:rsidR="000D29E1" w:rsidRPr="000D29E1">
        <w:t xml:space="preserve"> not the case.</w:t>
      </w:r>
      <w:r w:rsidR="000D29E1">
        <w:t xml:space="preserve"> In fact, </w:t>
      </w:r>
      <w:r w:rsidR="00383DE1">
        <w:t xml:space="preserve">if anything, </w:t>
      </w:r>
      <w:r w:rsidR="000D29E1">
        <w:t>this focus on the covenants has led to a complete failure to see the more glaring defec</w:t>
      </w:r>
      <w:r w:rsidR="00146DC1">
        <w:t xml:space="preserve">ts of the Revolution Settlement – defects </w:t>
      </w:r>
      <w:r w:rsidR="000D29E1">
        <w:t xml:space="preserve">which should have led all faithful Presbyterians in Scotland to reject it </w:t>
      </w:r>
      <w:r w:rsidR="00383DE1">
        <w:t>outri</w:t>
      </w:r>
      <w:r w:rsidR="0014730A">
        <w:t>ght.</w:t>
      </w:r>
    </w:p>
    <w:p w:rsidR="0014730A" w:rsidRDefault="000D29E1" w:rsidP="00B5661A">
      <w:r>
        <w:t>W</w:t>
      </w:r>
      <w:r w:rsidR="00FB2450">
        <w:t xml:space="preserve">hen the facts are examined fully, it should become plain that </w:t>
      </w:r>
      <w:r w:rsidR="005B156D">
        <w:t xml:space="preserve">it is </w:t>
      </w:r>
      <w:r w:rsidR="00383DE1">
        <w:t xml:space="preserve">far </w:t>
      </w:r>
      <w:r w:rsidR="005B156D">
        <w:t>easier</w:t>
      </w:r>
      <w:r w:rsidR="0014730A">
        <w:t xml:space="preserve">, on Biblical and Confessional grounds, </w:t>
      </w:r>
      <w:r w:rsidR="005B156D">
        <w:t xml:space="preserve">to justify </w:t>
      </w:r>
      <w:r w:rsidR="00FB2450">
        <w:t xml:space="preserve">those </w:t>
      </w:r>
      <w:r w:rsidR="005B156D">
        <w:t xml:space="preserve">covenanters </w:t>
      </w:r>
      <w:r w:rsidR="00FB2450">
        <w:t xml:space="preserve">who dissented from the Revolution Settlement </w:t>
      </w:r>
      <w:r w:rsidR="005B156D">
        <w:t xml:space="preserve">of 1690 than it is to justify any other group of dissenters in the history of Scottish Presbyterianism – with the possible exception of the founding fathers of the Free Presbyterian Church of Scotland. </w:t>
      </w:r>
    </w:p>
    <w:p w:rsidR="000D29E1" w:rsidRDefault="005B156D" w:rsidP="00B5661A">
      <w:r>
        <w:t xml:space="preserve">Certainly, the issues at </w:t>
      </w:r>
      <w:r w:rsidR="001A1C3E">
        <w:t xml:space="preserve">stake in the Disruption of 1843 – which led to the formation of the Free Church – </w:t>
      </w:r>
      <w:r>
        <w:t>were relatively minor in comparison with those involved in 1690</w:t>
      </w:r>
      <w:r w:rsidR="000D29E1">
        <w:t xml:space="preserve">. And </w:t>
      </w:r>
      <w:r>
        <w:t>it is utterly impossible</w:t>
      </w:r>
      <w:r w:rsidR="00383DE1">
        <w:t>, with consistency,</w:t>
      </w:r>
      <w:r>
        <w:t xml:space="preserve"> to</w:t>
      </w:r>
      <w:r w:rsidR="00383DE1">
        <w:t xml:space="preserve"> </w:t>
      </w:r>
      <w:r>
        <w:t>defen</w:t>
      </w:r>
      <w:r w:rsidR="00383DE1">
        <w:t>d</w:t>
      </w:r>
      <w:r>
        <w:t xml:space="preserve"> the Disruption of 1843 while </w:t>
      </w:r>
      <w:r w:rsidR="000D29E1">
        <w:t xml:space="preserve">simultaneously </w:t>
      </w:r>
      <w:r>
        <w:t xml:space="preserve">condemning </w:t>
      </w:r>
      <w:r w:rsidR="0014730A">
        <w:t xml:space="preserve">as schismatic </w:t>
      </w:r>
      <w:r>
        <w:t xml:space="preserve">those who refused the terms of the Revolution </w:t>
      </w:r>
      <w:r w:rsidR="0014730A">
        <w:t>Settlement of 1690</w:t>
      </w:r>
      <w:r w:rsidR="00383DE1">
        <w:t xml:space="preserve">. </w:t>
      </w:r>
      <w:r w:rsidR="0014730A">
        <w:t>This will become plain as we proceed</w:t>
      </w:r>
      <w:r w:rsidR="00383DE1">
        <w:t>.</w:t>
      </w:r>
    </w:p>
    <w:p w:rsidR="0014730A" w:rsidRDefault="0014730A" w:rsidP="00B5661A"/>
    <w:p w:rsidR="0014730A" w:rsidRPr="00383DE1" w:rsidRDefault="0014730A" w:rsidP="0014730A">
      <w:pPr>
        <w:jc w:val="center"/>
        <w:rPr>
          <w:sz w:val="28"/>
          <w:szCs w:val="28"/>
        </w:rPr>
      </w:pPr>
      <w:r w:rsidRPr="00383DE1">
        <w:rPr>
          <w:sz w:val="28"/>
          <w:szCs w:val="28"/>
        </w:rPr>
        <w:t>Origins</w:t>
      </w:r>
      <w:r>
        <w:rPr>
          <w:sz w:val="28"/>
          <w:szCs w:val="28"/>
        </w:rPr>
        <w:t xml:space="preserve"> (Summary)</w:t>
      </w:r>
    </w:p>
    <w:p w:rsidR="00056BE8" w:rsidRDefault="00383DE1" w:rsidP="00056BE8">
      <w:r>
        <w:t>Perhaps we should begin with a point wh</w:t>
      </w:r>
      <w:r w:rsidR="00056BE8" w:rsidRPr="00056BE8">
        <w:t xml:space="preserve">ich </w:t>
      </w:r>
      <w:r>
        <w:t>is all too easily overlooked:</w:t>
      </w:r>
      <w:r w:rsidR="00056BE8" w:rsidRPr="00056BE8">
        <w:t xml:space="preserve"> </w:t>
      </w:r>
      <w:r w:rsidR="00056BE8" w:rsidRPr="00146DC1">
        <w:t xml:space="preserve">the Reformed Presbyterian Church of Scotland </w:t>
      </w:r>
      <w:r w:rsidR="00056BE8" w:rsidRPr="00383DE1">
        <w:rPr>
          <w:i/>
        </w:rPr>
        <w:t>is the only Presbyterian Church in Scotland which didn’t begin her existence by separating from the Church of Scotland</w:t>
      </w:r>
      <w:r w:rsidR="00056BE8" w:rsidRPr="00056BE8">
        <w:t xml:space="preserve"> – or indeed by separating from any another church </w:t>
      </w:r>
      <w:r w:rsidR="00056BE8" w:rsidRPr="00056BE8">
        <w:rPr>
          <w:i/>
        </w:rPr>
        <w:t>claiming</w:t>
      </w:r>
      <w:r w:rsidR="00146DC1">
        <w:t xml:space="preserve"> to be the Church of Scotland! </w:t>
      </w:r>
    </w:p>
    <w:p w:rsidR="00C90D48" w:rsidRDefault="00F808D3" w:rsidP="00B5661A">
      <w:r>
        <w:t>H</w:t>
      </w:r>
      <w:r w:rsidR="00E677D6">
        <w:t>er origins</w:t>
      </w:r>
      <w:r w:rsidR="008E1DC3">
        <w:t>,</w:t>
      </w:r>
      <w:r>
        <w:t xml:space="preserve"> as a distinct group</w:t>
      </w:r>
      <w:r w:rsidR="008E1DC3">
        <w:t>ing,</w:t>
      </w:r>
      <w:r w:rsidR="00E677D6">
        <w:t xml:space="preserve"> go way back to 1690 </w:t>
      </w:r>
      <w:r w:rsidR="008751F8">
        <w:t xml:space="preserve">and </w:t>
      </w:r>
      <w:r w:rsidR="00383DE1">
        <w:t xml:space="preserve">to </w:t>
      </w:r>
      <w:r w:rsidR="008751F8">
        <w:t>the decision of the King</w:t>
      </w:r>
      <w:r w:rsidR="00CB33E5">
        <w:t xml:space="preserve"> </w:t>
      </w:r>
      <w:r w:rsidR="00EF66D6">
        <w:t xml:space="preserve">to re-establish the </w:t>
      </w:r>
      <w:r w:rsidR="008A4215">
        <w:t xml:space="preserve">national </w:t>
      </w:r>
      <w:r w:rsidR="00EF66D6">
        <w:t xml:space="preserve">Church of Scotland as a </w:t>
      </w:r>
      <w:r w:rsidR="00EF66D6" w:rsidRPr="00EF66D6">
        <w:rPr>
          <w:i/>
        </w:rPr>
        <w:t>Presbyterian</w:t>
      </w:r>
      <w:r w:rsidR="00EF66D6">
        <w:t xml:space="preserve"> church</w:t>
      </w:r>
      <w:r>
        <w:t xml:space="preserve"> again. </w:t>
      </w:r>
      <w:r w:rsidR="008751F8">
        <w:t xml:space="preserve">The Church of Scotland had </w:t>
      </w:r>
      <w:r w:rsidR="00BE0D0D">
        <w:t xml:space="preserve">already been </w:t>
      </w:r>
      <w:r w:rsidR="008751F8">
        <w:t xml:space="preserve">established (that is, recognised as the official church of the land) in 1560 by an Act of the </w:t>
      </w:r>
      <w:r w:rsidR="008751F8">
        <w:lastRenderedPageBreak/>
        <w:t>Scottish Parliament</w:t>
      </w:r>
      <w:r w:rsidR="006B0859">
        <w:t xml:space="preserve">. </w:t>
      </w:r>
      <w:r w:rsidR="00383DE1">
        <w:t>At that time, s</w:t>
      </w:r>
      <w:r w:rsidR="006B0859">
        <w:t xml:space="preserve">ignificantly, </w:t>
      </w:r>
      <w:r w:rsidR="008751F8">
        <w:t xml:space="preserve">it was established as a </w:t>
      </w:r>
      <w:r w:rsidR="008751F8" w:rsidRPr="007A23A0">
        <w:rPr>
          <w:i/>
        </w:rPr>
        <w:t xml:space="preserve">Presbyterian </w:t>
      </w:r>
      <w:r w:rsidR="008751F8">
        <w:t xml:space="preserve">church – that is, a church governed by Ministers and Elders. </w:t>
      </w:r>
    </w:p>
    <w:p w:rsidR="006B0859" w:rsidRDefault="0084759F" w:rsidP="00B5661A">
      <w:r>
        <w:t>However, the Stewa</w:t>
      </w:r>
      <w:r w:rsidR="008751F8">
        <w:t>rt Kings were not favourable to this kind of church government: they believed that the King should be sovereign over the church and</w:t>
      </w:r>
      <w:r w:rsidR="00383DE1">
        <w:t>, accordingly,</w:t>
      </w:r>
      <w:r w:rsidR="008751F8">
        <w:t xml:space="preserve"> </w:t>
      </w:r>
      <w:r w:rsidR="006B0859">
        <w:t>their preference was for another form of church government which would make it easier to exert their Kingly influence</w:t>
      </w:r>
      <w:r w:rsidR="00C90D48">
        <w:t>. Accordingly, the King</w:t>
      </w:r>
      <w:r w:rsidR="006B0859">
        <w:t xml:space="preserve"> </w:t>
      </w:r>
      <w:r w:rsidR="00C90D48">
        <w:t>used</w:t>
      </w:r>
      <w:r w:rsidR="00BE0D0D">
        <w:t xml:space="preserve"> (abused)</w:t>
      </w:r>
      <w:r w:rsidR="00C90D48">
        <w:t xml:space="preserve"> his power and</w:t>
      </w:r>
      <w:r w:rsidR="006B0859">
        <w:t>, after some years, the established church beca</w:t>
      </w:r>
      <w:r w:rsidR="00045033">
        <w:t xml:space="preserve">me </w:t>
      </w:r>
      <w:r w:rsidR="00F808D3" w:rsidRPr="00045033">
        <w:rPr>
          <w:i/>
        </w:rPr>
        <w:t>Episcopalian</w:t>
      </w:r>
      <w:r w:rsidR="00F808D3">
        <w:t xml:space="preserve"> in character </w:t>
      </w:r>
      <w:r w:rsidR="00E677D6">
        <w:t xml:space="preserve">– </w:t>
      </w:r>
      <w:r w:rsidR="00F808D3">
        <w:t>that is, she was governed by bishops</w:t>
      </w:r>
      <w:r w:rsidR="008E1DC3">
        <w:t xml:space="preserve">. </w:t>
      </w:r>
    </w:p>
    <w:p w:rsidR="003B1366" w:rsidRDefault="00BE0D0D" w:rsidP="00B5661A">
      <w:r>
        <w:t>While many</w:t>
      </w:r>
      <w:r w:rsidR="006B0859">
        <w:t xml:space="preserve"> Presbyterian ministers simply conformed </w:t>
      </w:r>
      <w:r w:rsidR="00383DE1">
        <w:t>to thi</w:t>
      </w:r>
      <w:r>
        <w:t>s arrangement, o</w:t>
      </w:r>
      <w:r w:rsidR="00383DE1">
        <w:t>thers – around 400 in numb</w:t>
      </w:r>
      <w:r w:rsidR="00146DC1">
        <w:t>er – refused to conform, resigned</w:t>
      </w:r>
      <w:r w:rsidR="00383DE1">
        <w:t xml:space="preserve"> their charges and</w:t>
      </w:r>
      <w:r w:rsidR="006B0859">
        <w:t xml:space="preserve"> began to hold</w:t>
      </w:r>
      <w:r w:rsidR="00045033">
        <w:t xml:space="preserve"> worship services in open air gatherings</w:t>
      </w:r>
      <w:r>
        <w:t>. In these gatherings, known as ‘</w:t>
      </w:r>
      <w:r w:rsidR="00045033">
        <w:t>Conventicles</w:t>
      </w:r>
      <w:r>
        <w:t xml:space="preserve">’, they </w:t>
      </w:r>
      <w:r w:rsidR="00045033">
        <w:t>would preach to those who</w:t>
      </w:r>
      <w:r w:rsidR="00187E83">
        <w:t xml:space="preserve"> chose to continue under their m</w:t>
      </w:r>
      <w:r w:rsidR="00045033">
        <w:t xml:space="preserve">inistry rather than </w:t>
      </w:r>
      <w:r w:rsidR="008E1DC3">
        <w:t>hear the</w:t>
      </w:r>
      <w:r w:rsidR="00A7164D">
        <w:t>ir</w:t>
      </w:r>
      <w:r w:rsidR="008E1DC3">
        <w:t xml:space="preserve"> new Episcopalian pastor</w:t>
      </w:r>
      <w:r w:rsidR="00045033">
        <w:t>s</w:t>
      </w:r>
      <w:r w:rsidR="00F808D3">
        <w:t>.</w:t>
      </w:r>
      <w:r w:rsidR="00E677D6">
        <w:t xml:space="preserve"> </w:t>
      </w:r>
    </w:p>
    <w:p w:rsidR="006B0859" w:rsidRDefault="00CB33E5" w:rsidP="007B0A94">
      <w:r>
        <w:t>However, after years of suffering and persecution</w:t>
      </w:r>
      <w:r w:rsidR="00146DC1">
        <w:t xml:space="preserve"> during</w:t>
      </w:r>
      <w:r w:rsidR="00A7164D">
        <w:t xml:space="preserve"> which those who preached at these gatherings and those who worshipped with them were put to death</w:t>
      </w:r>
      <w:r>
        <w:t xml:space="preserve">, </w:t>
      </w:r>
      <w:r w:rsidR="0084759F">
        <w:t>the last Stew</w:t>
      </w:r>
      <w:r w:rsidR="00A7164D">
        <w:t xml:space="preserve">art King was deposed by a nation which had endured enough. In this so called ‘Glorious Revolution’, the </w:t>
      </w:r>
      <w:r>
        <w:t>new King (King William) recognised that</w:t>
      </w:r>
      <w:r w:rsidR="006B0859">
        <w:t>, in order to attain peace in Scotland,</w:t>
      </w:r>
      <w:r>
        <w:t xml:space="preserve"> the church would need to be re-established along Presbyterian lines</w:t>
      </w:r>
      <w:r w:rsidR="006B0859">
        <w:t xml:space="preserve"> again</w:t>
      </w:r>
      <w:r w:rsidR="00146DC1">
        <w:t>. However,</w:t>
      </w:r>
      <w:r w:rsidR="00A7164D">
        <w:t xml:space="preserve"> </w:t>
      </w:r>
      <w:r w:rsidR="00C90D48">
        <w:t xml:space="preserve">he was determined that </w:t>
      </w:r>
      <w:r w:rsidR="00A7164D">
        <w:t xml:space="preserve">it would </w:t>
      </w:r>
      <w:r>
        <w:t>only</w:t>
      </w:r>
      <w:r w:rsidR="00A7164D">
        <w:t xml:space="preserve"> be done</w:t>
      </w:r>
      <w:r>
        <w:t xml:space="preserve"> on his terms. The result was that </w:t>
      </w:r>
      <w:r w:rsidR="006B0859">
        <w:t>a ‘S</w:t>
      </w:r>
      <w:r w:rsidR="008E1DC3">
        <w:t>ettlement</w:t>
      </w:r>
      <w:r w:rsidR="006B0859">
        <w:t>’</w:t>
      </w:r>
      <w:r w:rsidR="008E1DC3">
        <w:t xml:space="preserve"> was presented to the church</w:t>
      </w:r>
      <w:r>
        <w:t xml:space="preserve"> for her accept</w:t>
      </w:r>
      <w:r w:rsidR="008E1DC3">
        <w:t>ance</w:t>
      </w:r>
      <w:r w:rsidR="006B0859">
        <w:t>: if the Presbyterian Ministers and Elders accepted this ‘Settlement’, she would once again become the established church – with all the power and prestige which that involved.</w:t>
      </w:r>
      <w:r w:rsidR="00A7164D">
        <w:t xml:space="preserve"> If she did not, then her trial would continue, although not as severely as before.</w:t>
      </w:r>
    </w:p>
    <w:p w:rsidR="007B0A94" w:rsidRPr="007B0A94" w:rsidRDefault="00CB33E5" w:rsidP="007B0A94">
      <w:r>
        <w:t xml:space="preserve">This </w:t>
      </w:r>
      <w:r w:rsidR="007B0A94">
        <w:t>way of arranging establishment</w:t>
      </w:r>
      <w:r>
        <w:t xml:space="preserve"> should not have been acceptable</w:t>
      </w:r>
      <w:r w:rsidR="00A7164D">
        <w:t xml:space="preserve"> to the Presbyterian Ministers</w:t>
      </w:r>
      <w:r w:rsidR="007B0A94">
        <w:t xml:space="preserve"> – especially, as we shall see, on the particular terms offered in the arrangement – but, sadly, </w:t>
      </w:r>
      <w:r w:rsidR="00A7164D">
        <w:t>the M</w:t>
      </w:r>
      <w:r w:rsidR="007B0A94" w:rsidRPr="007B0A94">
        <w:t>inisters of the day</w:t>
      </w:r>
      <w:r w:rsidR="007B0A94">
        <w:t>, just over 60 in number, found the terms acceptable and were willing to accept establishment on the King’s terms. Accordingly, in 1690, t</w:t>
      </w:r>
      <w:r w:rsidR="007B0A94" w:rsidRPr="007B0A94">
        <w:t xml:space="preserve">he State recognised them, and the people who followed them, as being the </w:t>
      </w:r>
      <w:r w:rsidR="00C90D48">
        <w:t xml:space="preserve">established </w:t>
      </w:r>
      <w:r w:rsidR="007B0A94" w:rsidRPr="007B0A94">
        <w:t>Church of Scotland and authorised them to meet later that year in what was (supposedly at any rate)</w:t>
      </w:r>
      <w:r w:rsidR="00B609FD">
        <w:t xml:space="preserve"> the first </w:t>
      </w:r>
      <w:r w:rsidR="007B0A94" w:rsidRPr="007B0A94">
        <w:t>Church of Scotland General Assembly</w:t>
      </w:r>
      <w:r w:rsidR="00187E83">
        <w:t xml:space="preserve"> to meet</w:t>
      </w:r>
      <w:r w:rsidR="00B609FD">
        <w:t xml:space="preserve"> freely</w:t>
      </w:r>
      <w:r w:rsidR="007B0A94" w:rsidRPr="007B0A94">
        <w:t xml:space="preserve"> for many ye</w:t>
      </w:r>
      <w:r w:rsidR="008E1DC3">
        <w:t>ars.</w:t>
      </w:r>
    </w:p>
    <w:p w:rsidR="006716E7" w:rsidRDefault="00CB33E5" w:rsidP="00B5661A">
      <w:r>
        <w:t xml:space="preserve">However, </w:t>
      </w:r>
      <w:r w:rsidR="00EF66D6">
        <w:t>a significant nu</w:t>
      </w:r>
      <w:r w:rsidR="00F808D3">
        <w:t>mber of Scottish Presbyterians –</w:t>
      </w:r>
      <w:r w:rsidR="00EF66D6">
        <w:t xml:space="preserve"> numbering</w:t>
      </w:r>
      <w:r w:rsidR="00F808D3">
        <w:t xml:space="preserve"> </w:t>
      </w:r>
      <w:r w:rsidR="00EF66D6">
        <w:t>aroun</w:t>
      </w:r>
      <w:r w:rsidR="00F808D3">
        <w:t xml:space="preserve">d 7,000 men and their families – </w:t>
      </w:r>
      <w:r w:rsidR="00EF66D6">
        <w:t xml:space="preserve">refused to accept the terms of </w:t>
      </w:r>
      <w:r w:rsidR="00F706BD">
        <w:t xml:space="preserve">the </w:t>
      </w:r>
      <w:r w:rsidR="00EF66D6">
        <w:t>re-establishment imposed by the State and decided to continue meeting in their conventicles</w:t>
      </w:r>
      <w:r w:rsidR="00045033">
        <w:t>.</w:t>
      </w:r>
    </w:p>
    <w:p w:rsidR="007B0A94" w:rsidRDefault="007B0A94" w:rsidP="00B5661A">
      <w:r>
        <w:t>Note, however, that t</w:t>
      </w:r>
      <w:r w:rsidR="006716E7">
        <w:t xml:space="preserve">hese people did not </w:t>
      </w:r>
      <w:r w:rsidR="006C4C44">
        <w:rPr>
          <w:i/>
        </w:rPr>
        <w:t>leave</w:t>
      </w:r>
      <w:r w:rsidR="006716E7">
        <w:t xml:space="preserve"> the C</w:t>
      </w:r>
      <w:r w:rsidR="006C4C44">
        <w:t>hurch of Scotland</w:t>
      </w:r>
      <w:r w:rsidR="006716E7">
        <w:t xml:space="preserve">. They didn’t walk out </w:t>
      </w:r>
      <w:r w:rsidR="00F808D3">
        <w:t xml:space="preserve">of an Assembly </w:t>
      </w:r>
      <w:r w:rsidR="006716E7">
        <w:t>or secede</w:t>
      </w:r>
      <w:r w:rsidR="00045033">
        <w:t xml:space="preserve">. </w:t>
      </w:r>
      <w:r w:rsidR="00E677D6" w:rsidRPr="00713F10">
        <w:rPr>
          <w:i/>
        </w:rPr>
        <w:t>Th</w:t>
      </w:r>
      <w:r w:rsidR="006C4C44" w:rsidRPr="00713F10">
        <w:rPr>
          <w:i/>
        </w:rPr>
        <w:t>ey were simply a significant number within the Presbyterian Church of Scotland</w:t>
      </w:r>
      <w:r w:rsidR="00045033" w:rsidRPr="00713F10">
        <w:rPr>
          <w:i/>
        </w:rPr>
        <w:t xml:space="preserve"> </w:t>
      </w:r>
      <w:r w:rsidR="00560CF2" w:rsidRPr="00713F10">
        <w:rPr>
          <w:i/>
        </w:rPr>
        <w:t xml:space="preserve">at the time </w:t>
      </w:r>
      <w:r w:rsidR="0014362F" w:rsidRPr="00713F10">
        <w:rPr>
          <w:i/>
        </w:rPr>
        <w:t>which</w:t>
      </w:r>
      <w:r w:rsidR="006716E7" w:rsidRPr="00713F10">
        <w:rPr>
          <w:i/>
        </w:rPr>
        <w:t xml:space="preserve"> didn’t want to enter into a certain</w:t>
      </w:r>
      <w:r w:rsidRPr="00713F10">
        <w:rPr>
          <w:i/>
        </w:rPr>
        <w:t xml:space="preserve"> kind of relationship with the S</w:t>
      </w:r>
      <w:r w:rsidR="006716E7" w:rsidRPr="00713F10">
        <w:rPr>
          <w:i/>
        </w:rPr>
        <w:t>tate</w:t>
      </w:r>
      <w:r w:rsidRPr="00713F10">
        <w:rPr>
          <w:i/>
        </w:rPr>
        <w:t xml:space="preserve"> on</w:t>
      </w:r>
      <w:r w:rsidR="008E1DC3" w:rsidRPr="00713F10">
        <w:rPr>
          <w:i/>
        </w:rPr>
        <w:t xml:space="preserve"> terms dictated by</w:t>
      </w:r>
      <w:r w:rsidRPr="00713F10">
        <w:rPr>
          <w:i/>
        </w:rPr>
        <w:t xml:space="preserve"> the State</w:t>
      </w:r>
      <w:r w:rsidR="008E1DC3">
        <w:t>.</w:t>
      </w:r>
      <w:r>
        <w:t xml:space="preserve"> Understandably, they </w:t>
      </w:r>
      <w:r w:rsidR="006716E7">
        <w:t>were aggrieved that the Minist</w:t>
      </w:r>
      <w:r w:rsidR="00045033">
        <w:t xml:space="preserve">ers </w:t>
      </w:r>
      <w:r w:rsidR="00560CF2">
        <w:t xml:space="preserve">of the Church </w:t>
      </w:r>
      <w:r w:rsidR="00045033">
        <w:t xml:space="preserve">were willing to </w:t>
      </w:r>
      <w:r w:rsidR="00A7164D">
        <w:t>enter into this relationship</w:t>
      </w:r>
      <w:r w:rsidR="006716E7">
        <w:t xml:space="preserve"> – b</w:t>
      </w:r>
      <w:r>
        <w:t>ecause they believed that, in</w:t>
      </w:r>
      <w:r w:rsidR="00C8219D">
        <w:t xml:space="preserve"> doing so, they</w:t>
      </w:r>
      <w:r w:rsidR="006716E7">
        <w:t xml:space="preserve"> were compromising their Biblical and Presbyterian beliefs</w:t>
      </w:r>
      <w:r w:rsidR="00F706BD">
        <w:t xml:space="preserve"> and </w:t>
      </w:r>
      <w:r>
        <w:t xml:space="preserve">that they were </w:t>
      </w:r>
      <w:r w:rsidR="00045033">
        <w:t xml:space="preserve">in clear breach of </w:t>
      </w:r>
      <w:r w:rsidR="00F706BD">
        <w:t>their solemn vows</w:t>
      </w:r>
      <w:r w:rsidR="006716E7">
        <w:t xml:space="preserve">. </w:t>
      </w:r>
    </w:p>
    <w:p w:rsidR="00E677D6" w:rsidRDefault="00560CF2" w:rsidP="00B5661A">
      <w:r>
        <w:t xml:space="preserve">It is easy to see how, under those circumstances, the 7000 </w:t>
      </w:r>
      <w:r w:rsidR="00A7164D">
        <w:t xml:space="preserve">men </w:t>
      </w:r>
      <w:r>
        <w:t xml:space="preserve">and their families would feel they had </w:t>
      </w:r>
      <w:r w:rsidR="006716E7">
        <w:t xml:space="preserve">the right to </w:t>
      </w:r>
      <w:r>
        <w:t xml:space="preserve">continue </w:t>
      </w:r>
      <w:r w:rsidR="00045033">
        <w:t>as the C</w:t>
      </w:r>
      <w:r w:rsidR="004E2306">
        <w:t>hurch</w:t>
      </w:r>
      <w:r w:rsidR="00045033">
        <w:t xml:space="preserve"> of Scotland </w:t>
      </w:r>
      <w:r w:rsidR="00E677D6">
        <w:t>themselves</w:t>
      </w:r>
      <w:r>
        <w:t>. However,</w:t>
      </w:r>
      <w:r w:rsidR="00E677D6">
        <w:t xml:space="preserve"> they were reluctant to do so</w:t>
      </w:r>
      <w:r w:rsidR="0014362F">
        <w:t xml:space="preserve"> for two reasons. </w:t>
      </w:r>
    </w:p>
    <w:p w:rsidR="00E677D6" w:rsidRDefault="0014362F" w:rsidP="00B5661A">
      <w:r>
        <w:lastRenderedPageBreak/>
        <w:t>First, they had no ordained ministers at their head. The three Ministers who were</w:t>
      </w:r>
      <w:r w:rsidR="008A4215">
        <w:t xml:space="preserve"> most identified with their outlook and principles </w:t>
      </w:r>
      <w:r w:rsidR="00713F10">
        <w:t xml:space="preserve">had </w:t>
      </w:r>
      <w:r>
        <w:t>agreed</w:t>
      </w:r>
      <w:r w:rsidR="00713F10">
        <w:t>, rather</w:t>
      </w:r>
      <w:r>
        <w:t xml:space="preserve"> reluctantly</w:t>
      </w:r>
      <w:r w:rsidR="00713F10">
        <w:t>,</w:t>
      </w:r>
      <w:r>
        <w:t xml:space="preserve"> to enter the new relationship with the State – which was something of a shock to their people in the </w:t>
      </w:r>
      <w:r w:rsidR="00560CF2">
        <w:t xml:space="preserve">United </w:t>
      </w:r>
      <w:r>
        <w:t>Societies</w:t>
      </w:r>
      <w:r w:rsidR="00146DC1">
        <w:t xml:space="preserve"> and, it was said, a matter of later regret to one of the Ministers too</w:t>
      </w:r>
      <w:r>
        <w:t xml:space="preserve">. </w:t>
      </w:r>
    </w:p>
    <w:p w:rsidR="00F706BD" w:rsidRDefault="00101A23" w:rsidP="00B5661A">
      <w:r>
        <w:t>Second</w:t>
      </w:r>
      <w:r w:rsidR="0014362F">
        <w:t xml:space="preserve">, although these men and women in the Societies were used to years of persecution </w:t>
      </w:r>
      <w:r w:rsidR="008E1DC3">
        <w:t>during which</w:t>
      </w:r>
      <w:r w:rsidR="00F706BD">
        <w:t xml:space="preserve"> they</w:t>
      </w:r>
      <w:r w:rsidR="008E1DC3">
        <w:t xml:space="preserve"> were</w:t>
      </w:r>
      <w:r w:rsidR="00F706BD">
        <w:t xml:space="preserve"> unable to worship </w:t>
      </w:r>
      <w:r w:rsidR="008A4215">
        <w:t>in their former churches</w:t>
      </w:r>
      <w:r w:rsidR="00E269BD">
        <w:t xml:space="preserve"> (</w:t>
      </w:r>
      <w:r w:rsidR="00E269BD" w:rsidRPr="00E269BD">
        <w:t>mostly now filled with Episcopalian curates</w:t>
      </w:r>
      <w:r w:rsidR="00E269BD">
        <w:t xml:space="preserve">), </w:t>
      </w:r>
      <w:r w:rsidR="0014362F">
        <w:t xml:space="preserve">they longed earnestly for </w:t>
      </w:r>
      <w:r w:rsidR="0014362F" w:rsidRPr="00F706BD">
        <w:rPr>
          <w:i/>
        </w:rPr>
        <w:t>a single re-established Pre</w:t>
      </w:r>
      <w:r w:rsidR="006C4C44" w:rsidRPr="00F706BD">
        <w:rPr>
          <w:i/>
        </w:rPr>
        <w:t>sbyterian Church faithful to the</w:t>
      </w:r>
      <w:r>
        <w:rPr>
          <w:i/>
        </w:rPr>
        <w:t xml:space="preserve"> oaths it had </w:t>
      </w:r>
      <w:r w:rsidR="006C4C44" w:rsidRPr="00F706BD">
        <w:rPr>
          <w:i/>
        </w:rPr>
        <w:t>made</w:t>
      </w:r>
      <w:r w:rsidR="0014362F" w:rsidRPr="00F706BD">
        <w:rPr>
          <w:i/>
        </w:rPr>
        <w:t xml:space="preserve"> previously to God</w:t>
      </w:r>
      <w:r w:rsidR="0014362F">
        <w:t xml:space="preserve">. </w:t>
      </w:r>
      <w:r w:rsidR="00560CF2">
        <w:t>Accordingly, they</w:t>
      </w:r>
      <w:r w:rsidR="007B3914">
        <w:t xml:space="preserve"> made the most earnest pleas to</w:t>
      </w:r>
      <w:r w:rsidR="00560CF2">
        <w:t xml:space="preserve"> their former brethren to reconsider their position and make the necessary modifications to the terms of the </w:t>
      </w:r>
      <w:r w:rsidR="008E1DC3">
        <w:t>new Presbyterian re</w:t>
      </w:r>
      <w:r w:rsidR="00A7342C">
        <w:t>-</w:t>
      </w:r>
      <w:r w:rsidR="008E1DC3">
        <w:t>s</w:t>
      </w:r>
      <w:r w:rsidR="00560CF2">
        <w:t>ettlement which would allow everyone to continue together.</w:t>
      </w:r>
    </w:p>
    <w:p w:rsidR="006C57A9" w:rsidRPr="006C57A9" w:rsidRDefault="00560CF2" w:rsidP="006C57A9">
      <w:r>
        <w:t>The strength of their desire to remain united with the rest of the Presbyte</w:t>
      </w:r>
      <w:r w:rsidR="00B609FD">
        <w:t>rians</w:t>
      </w:r>
      <w:r w:rsidR="00146DC1">
        <w:t>, and their utter lack of schismatic spirit,</w:t>
      </w:r>
      <w:r w:rsidR="00B609FD">
        <w:t xml:space="preserve"> can be clearly seen from</w:t>
      </w:r>
      <w:r w:rsidR="00A7342C">
        <w:t xml:space="preserve"> the</w:t>
      </w:r>
      <w:r>
        <w:t xml:space="preserve"> </w:t>
      </w:r>
      <w:r w:rsidR="006C57A9">
        <w:t>passionate</w:t>
      </w:r>
      <w:r w:rsidR="00A7342C">
        <w:t xml:space="preserve"> manner in which they</w:t>
      </w:r>
      <w:r w:rsidR="006C57A9">
        <w:t xml:space="preserve"> address</w:t>
      </w:r>
      <w:r w:rsidR="00A7342C">
        <w:t>ed</w:t>
      </w:r>
      <w:r w:rsidR="006C57A9">
        <w:t xml:space="preserve"> them in a letter</w:t>
      </w:r>
      <w:r w:rsidR="006C57A9" w:rsidRPr="006C57A9">
        <w:t xml:space="preserve"> sent to the first General Assembly of the </w:t>
      </w:r>
      <w:r w:rsidR="00A7164D">
        <w:t xml:space="preserve">new </w:t>
      </w:r>
      <w:r w:rsidR="006C57A9" w:rsidRPr="006C57A9">
        <w:t>Revolution Church</w:t>
      </w:r>
      <w:r w:rsidR="006C57A9">
        <w:t xml:space="preserve"> of Scotland</w:t>
      </w:r>
      <w:r w:rsidR="006C57A9" w:rsidRPr="006C57A9">
        <w:t xml:space="preserve"> i</w:t>
      </w:r>
      <w:r w:rsidR="006C57A9">
        <w:t>n 1690:</w:t>
      </w:r>
    </w:p>
    <w:p w:rsidR="00560CF2" w:rsidRPr="006C57A9" w:rsidRDefault="006C57A9" w:rsidP="00B5661A">
      <w:pPr>
        <w:rPr>
          <w:i/>
        </w:rPr>
      </w:pPr>
      <w:r w:rsidRPr="006C57A9">
        <w:rPr>
          <w:i/>
        </w:rPr>
        <w:t>‘We must cry for the removing of these stumbling blocks and for condemning these courses that have done our Lord Jesus Christ so much hurt, in their standing in the way of their comfortable communion with the church. Let the famishing case of our souls and our hungering to hear it preached by you prevail with you to consider our complaints, and let the wounds of our bleeding mother, panting to be healed by the hand of the tender physician, have weight with you not to slight or despise our desires. But, if you shall shut your eyes and ears at them, then we know no other remedy left us, but to complain and protest unto judicatories, and cry and sigh and groan to the father of mercies, who is tender to all his little ones and is the hearer of prayer, that he may see to it and heal our breaches in his own time and way’.</w:t>
      </w:r>
    </w:p>
    <w:p w:rsidR="004E2306" w:rsidRDefault="0014362F" w:rsidP="00B5661A">
      <w:r>
        <w:t>Consequently, they were</w:t>
      </w:r>
      <w:r w:rsidR="004E2306">
        <w:t xml:space="preserve"> waiting and hoping that their former brethren in the cause would come to see the error of their ways and</w:t>
      </w:r>
      <w:r w:rsidR="006C57A9">
        <w:t xml:space="preserve"> renounce their new </w:t>
      </w:r>
      <w:r w:rsidR="008E1DC3">
        <w:t xml:space="preserve">found connection with the state – </w:t>
      </w:r>
      <w:r w:rsidR="00A7164D">
        <w:t xml:space="preserve">and remain in the societies with them </w:t>
      </w:r>
      <w:r w:rsidR="008E1DC3">
        <w:t xml:space="preserve">until the conditions of that </w:t>
      </w:r>
      <w:r w:rsidR="00A7164D">
        <w:t xml:space="preserve">state </w:t>
      </w:r>
      <w:r w:rsidR="008E1DC3">
        <w:t>connection would be more honourable to Christ and to their obligations to God under their</w:t>
      </w:r>
      <w:r w:rsidR="00DF7431">
        <w:t xml:space="preserve"> vows (see further below).</w:t>
      </w:r>
      <w:r w:rsidR="004E2306">
        <w:t xml:space="preserve"> </w:t>
      </w:r>
    </w:p>
    <w:p w:rsidR="00E677D6" w:rsidRDefault="00C8219D" w:rsidP="00B5661A">
      <w:r>
        <w:t>Eventually</w:t>
      </w:r>
      <w:r w:rsidR="002B7618">
        <w:t xml:space="preserve">, </w:t>
      </w:r>
      <w:r w:rsidR="00A7164D">
        <w:t xml:space="preserve">separated by a period of a few years, </w:t>
      </w:r>
      <w:r w:rsidR="004E2306">
        <w:t xml:space="preserve">two </w:t>
      </w:r>
      <w:r w:rsidR="006C57A9">
        <w:t>of the</w:t>
      </w:r>
      <w:r w:rsidR="006C4C44">
        <w:t xml:space="preserve"> Minister</w:t>
      </w:r>
      <w:r w:rsidR="008B1316">
        <w:t>s</w:t>
      </w:r>
      <w:r w:rsidR="006C57A9">
        <w:t xml:space="preserve"> who had accepted the Revolution Settlement</w:t>
      </w:r>
      <w:r w:rsidR="002B7618">
        <w:t xml:space="preserve"> </w:t>
      </w:r>
      <w:r w:rsidR="006C57A9">
        <w:t>came to the conviction that the</w:t>
      </w:r>
      <w:r w:rsidR="004E2306">
        <w:t xml:space="preserve"> majority had been wrong to enter the relationship with the state on the terms in which they did</w:t>
      </w:r>
      <w:r w:rsidR="006D1C39">
        <w:t xml:space="preserve"> in 1690</w:t>
      </w:r>
      <w:r w:rsidR="004E2306">
        <w:t>. These two men tried, without success, to get the</w:t>
      </w:r>
      <w:r w:rsidR="002B7618">
        <w:t>ir fellow</w:t>
      </w:r>
      <w:r w:rsidR="004E2306">
        <w:t xml:space="preserve"> Ministers to change their position and, when this co</w:t>
      </w:r>
      <w:r w:rsidR="002B7618">
        <w:t>urse of action failed,</w:t>
      </w:r>
      <w:r w:rsidR="004E2306">
        <w:t xml:space="preserve"> they then applied to the </w:t>
      </w:r>
      <w:r w:rsidR="008B1316">
        <w:t>Presbyterians still meeting in C</w:t>
      </w:r>
      <w:r w:rsidR="004E2306">
        <w:t>onventicles – or ‘</w:t>
      </w:r>
      <w:r w:rsidR="006D1C39">
        <w:t xml:space="preserve">United </w:t>
      </w:r>
      <w:r w:rsidR="004E2306">
        <w:t xml:space="preserve">Societies’ </w:t>
      </w:r>
      <w:r w:rsidR="006C57A9">
        <w:t>as they were the</w:t>
      </w:r>
      <w:r w:rsidR="006D1C39">
        <w:t>n called</w:t>
      </w:r>
      <w:r w:rsidR="004E2306">
        <w:t xml:space="preserve">– </w:t>
      </w:r>
      <w:r>
        <w:t xml:space="preserve">with a view </w:t>
      </w:r>
      <w:r w:rsidR="004E2306">
        <w:t>to be</w:t>
      </w:r>
      <w:r>
        <w:t>ing</w:t>
      </w:r>
      <w:r w:rsidR="008B1316">
        <w:t xml:space="preserve"> received</w:t>
      </w:r>
      <w:r w:rsidR="004E2306">
        <w:t xml:space="preserve"> as their Ministers</w:t>
      </w:r>
      <w:r w:rsidR="002B7618">
        <w:t xml:space="preserve">. Their application was on the </w:t>
      </w:r>
      <w:r w:rsidR="006C57A9">
        <w:t>basis that the people of these United S</w:t>
      </w:r>
      <w:r w:rsidR="002B7618">
        <w:t xml:space="preserve">ocieties were just as much the children of the Reformation as their former colleagues were. </w:t>
      </w:r>
      <w:r w:rsidR="004E2306">
        <w:t xml:space="preserve">Indeed, because they adhered absolutely to the position of the Scottish </w:t>
      </w:r>
      <w:r w:rsidR="002B7618">
        <w:t>Reformation</w:t>
      </w:r>
      <w:r w:rsidR="006C4C44">
        <w:t xml:space="preserve"> without compromising – as the majority had failed to do</w:t>
      </w:r>
      <w:r w:rsidR="0014362F">
        <w:t xml:space="preserve"> when they agreed to the terms of </w:t>
      </w:r>
      <w:r w:rsidR="002B7618">
        <w:t>re-</w:t>
      </w:r>
      <w:r w:rsidR="0014362F">
        <w:t xml:space="preserve">establishment </w:t>
      </w:r>
      <w:r w:rsidR="002B7618">
        <w:t xml:space="preserve">as </w:t>
      </w:r>
      <w:r w:rsidR="0014362F">
        <w:t>imposed by the State</w:t>
      </w:r>
      <w:r w:rsidR="004E2306">
        <w:t xml:space="preserve"> –</w:t>
      </w:r>
      <w:r w:rsidR="008B1316">
        <w:t xml:space="preserve"> the two Ministers</w:t>
      </w:r>
      <w:r w:rsidR="004E2306">
        <w:t xml:space="preserve"> felt</w:t>
      </w:r>
      <w:r w:rsidR="003B1366">
        <w:t xml:space="preserve"> that these Societies </w:t>
      </w:r>
      <w:r w:rsidR="00F706BD">
        <w:t>were very much the</w:t>
      </w:r>
      <w:r w:rsidR="00BB3F97">
        <w:t xml:space="preserve"> more faithful part</w:t>
      </w:r>
      <w:r w:rsidR="0014362F">
        <w:t xml:space="preserve"> of the Church of Scotland. </w:t>
      </w:r>
    </w:p>
    <w:p w:rsidR="004E2306" w:rsidRDefault="0014362F" w:rsidP="00B5661A">
      <w:r>
        <w:t>After appl</w:t>
      </w:r>
      <w:r w:rsidR="00C8219D">
        <w:t>ication, the two Ministers</w:t>
      </w:r>
      <w:r>
        <w:t xml:space="preserve"> were received by the Societies </w:t>
      </w:r>
      <w:r w:rsidR="004E2306">
        <w:t>and</w:t>
      </w:r>
      <w:r>
        <w:t xml:space="preserve"> so</w:t>
      </w:r>
      <w:r w:rsidR="006D1C39">
        <w:t xml:space="preserve"> in</w:t>
      </w:r>
      <w:r w:rsidR="00BB3F97">
        <w:t xml:space="preserve"> 1743</w:t>
      </w:r>
      <w:r w:rsidR="004E2306">
        <w:t>, 53 years after the re-establishment of the Presbyterian Church</w:t>
      </w:r>
      <w:r>
        <w:t xml:space="preserve"> in 1690</w:t>
      </w:r>
      <w:r w:rsidR="004E2306">
        <w:t xml:space="preserve">, </w:t>
      </w:r>
      <w:r w:rsidR="002B7618">
        <w:t xml:space="preserve">a Presbytery was formed and </w:t>
      </w:r>
      <w:r w:rsidR="004E2306">
        <w:t>the Reformed Presbyterian Churc</w:t>
      </w:r>
      <w:r w:rsidR="00BB3F97">
        <w:t>h of Scotland was set up</w:t>
      </w:r>
      <w:r w:rsidR="004E2306">
        <w:t xml:space="preserve">. </w:t>
      </w:r>
    </w:p>
    <w:p w:rsidR="008B1316" w:rsidRPr="00DF7431" w:rsidRDefault="00B865C4" w:rsidP="00B865C4">
      <w:pPr>
        <w:rPr>
          <w:i/>
        </w:rPr>
      </w:pPr>
      <w:r w:rsidRPr="00DF7431">
        <w:rPr>
          <w:i/>
        </w:rPr>
        <w:lastRenderedPageBreak/>
        <w:t>The Reformed Presbyterian C</w:t>
      </w:r>
      <w:r w:rsidR="008B1316" w:rsidRPr="00DF7431">
        <w:rPr>
          <w:i/>
        </w:rPr>
        <w:t>hurch of Scotland, then, became</w:t>
      </w:r>
      <w:r w:rsidRPr="00DF7431">
        <w:rPr>
          <w:i/>
        </w:rPr>
        <w:t xml:space="preserve"> the first organised </w:t>
      </w:r>
      <w:r w:rsidR="00C8219D" w:rsidRPr="00DF7431">
        <w:rPr>
          <w:i/>
        </w:rPr>
        <w:t>Presbyterian C</w:t>
      </w:r>
      <w:r w:rsidRPr="00DF7431">
        <w:rPr>
          <w:i/>
        </w:rPr>
        <w:t xml:space="preserve">hurch </w:t>
      </w:r>
      <w:r w:rsidR="00C8219D" w:rsidRPr="00DF7431">
        <w:rPr>
          <w:i/>
        </w:rPr>
        <w:t xml:space="preserve">in Scotland </w:t>
      </w:r>
      <w:r w:rsidRPr="00DF7431">
        <w:rPr>
          <w:i/>
        </w:rPr>
        <w:t xml:space="preserve">to exist alongside the Church of Scotland –but, because of the </w:t>
      </w:r>
      <w:r w:rsidR="008B1316" w:rsidRPr="00DF7431">
        <w:rPr>
          <w:i/>
        </w:rPr>
        <w:t>circumstances of its birth, it wa</w:t>
      </w:r>
      <w:r w:rsidRPr="00DF7431">
        <w:rPr>
          <w:i/>
        </w:rPr>
        <w:t>s not</w:t>
      </w:r>
      <w:r w:rsidR="008B1316" w:rsidRPr="00DF7431">
        <w:rPr>
          <w:i/>
        </w:rPr>
        <w:t>, and still is not,</w:t>
      </w:r>
      <w:r w:rsidRPr="00DF7431">
        <w:rPr>
          <w:i/>
        </w:rPr>
        <w:t xml:space="preserve"> a Secession </w:t>
      </w:r>
      <w:r w:rsidR="00E677D6" w:rsidRPr="00DF7431">
        <w:rPr>
          <w:i/>
        </w:rPr>
        <w:t xml:space="preserve">Church </w:t>
      </w:r>
      <w:r w:rsidRPr="00DF7431">
        <w:rPr>
          <w:i/>
        </w:rPr>
        <w:t xml:space="preserve">and, </w:t>
      </w:r>
      <w:r w:rsidR="00E677D6" w:rsidRPr="00DF7431">
        <w:rPr>
          <w:i/>
        </w:rPr>
        <w:t>in this respect, it is</w:t>
      </w:r>
      <w:r w:rsidRPr="00DF7431">
        <w:rPr>
          <w:i/>
        </w:rPr>
        <w:t xml:space="preserve"> quite unique </w:t>
      </w:r>
      <w:r w:rsidR="006757A3">
        <w:rPr>
          <w:i/>
        </w:rPr>
        <w:t>as a Presbyterian church</w:t>
      </w:r>
      <w:r w:rsidR="00BE0D0D">
        <w:rPr>
          <w:i/>
        </w:rPr>
        <w:t xml:space="preserve"> </w:t>
      </w:r>
      <w:r w:rsidRPr="00DF7431">
        <w:rPr>
          <w:i/>
        </w:rPr>
        <w:t xml:space="preserve">in Scotland. </w:t>
      </w:r>
    </w:p>
    <w:p w:rsidR="008B1316" w:rsidRDefault="00B865C4" w:rsidP="00B865C4">
      <w:r>
        <w:t>Also, and again because of the circums</w:t>
      </w:r>
      <w:r w:rsidR="008B1316">
        <w:t xml:space="preserve">tances of its origin, </w:t>
      </w:r>
      <w:r w:rsidR="00BB3F97">
        <w:t xml:space="preserve">in which it never broke off from an organised constituted church, </w:t>
      </w:r>
      <w:r>
        <w:t xml:space="preserve">its claim to be the </w:t>
      </w:r>
      <w:r w:rsidR="008E41C8">
        <w:t>true</w:t>
      </w:r>
      <w:r>
        <w:t xml:space="preserve"> heir of the Reformed Chur</w:t>
      </w:r>
      <w:r w:rsidR="008B1316">
        <w:t xml:space="preserve">ch of Scotland </w:t>
      </w:r>
      <w:r w:rsidR="006C57A9">
        <w:t>has always been</w:t>
      </w:r>
      <w:r w:rsidR="00A7164D">
        <w:t xml:space="preserve"> considered </w:t>
      </w:r>
      <w:r w:rsidR="006C57A9">
        <w:t>to be</w:t>
      </w:r>
      <w:r w:rsidR="008B1316">
        <w:t xml:space="preserve"> very strong. </w:t>
      </w:r>
    </w:p>
    <w:p w:rsidR="002B7618" w:rsidRDefault="006C57A9" w:rsidP="00B865C4">
      <w:r>
        <w:t>Of course, many have tended to dismiss this</w:t>
      </w:r>
      <w:r w:rsidR="008B1316">
        <w:t xml:space="preserve"> claim </w:t>
      </w:r>
      <w:r w:rsidR="00A7164D">
        <w:t xml:space="preserve">merely </w:t>
      </w:r>
      <w:r w:rsidR="006757A3">
        <w:t>on the ground of the</w:t>
      </w:r>
      <w:r w:rsidR="008B1316">
        <w:t xml:space="preserve"> size</w:t>
      </w:r>
      <w:r w:rsidR="006757A3">
        <w:t xml:space="preserve"> of the church</w:t>
      </w:r>
      <w:r w:rsidR="008B1316">
        <w:t xml:space="preserve">. However, aside from the fact that the size of a church is really irrelevant to its </w:t>
      </w:r>
      <w:r w:rsidR="00BB3F97">
        <w:t xml:space="preserve">spiritual </w:t>
      </w:r>
      <w:r w:rsidR="008B1316">
        <w:t>identity, it is worth noting that</w:t>
      </w:r>
      <w:r w:rsidR="00B865C4">
        <w:t xml:space="preserve"> the established church </w:t>
      </w:r>
      <w:r w:rsidR="008B1316">
        <w:t xml:space="preserve">itself </w:t>
      </w:r>
      <w:r w:rsidR="00B865C4">
        <w:t>was not particularly large then either.</w:t>
      </w:r>
      <w:r w:rsidR="003A4C28">
        <w:t xml:space="preserve"> Indeed, the entire population of Scotland barely exceeded one million and, of these, a good number were either Roman Catholic or Episcopalian and so the proportion of Presbyterians represented by the Societies was far from small.</w:t>
      </w:r>
      <w:r w:rsidR="00B865C4">
        <w:t xml:space="preserve"> </w:t>
      </w:r>
    </w:p>
    <w:p w:rsidR="008B1316" w:rsidRDefault="008B1316" w:rsidP="00B865C4">
      <w:r>
        <w:t>Most P</w:t>
      </w:r>
      <w:r w:rsidR="00BB3F97">
        <w:t>resbyterians have dismissed the</w:t>
      </w:r>
      <w:r>
        <w:t xml:space="preserve"> claim, however, on the ground that</w:t>
      </w:r>
      <w:r w:rsidRPr="008B1316">
        <w:t xml:space="preserve"> those brethren who chose to remain outside the</w:t>
      </w:r>
      <w:r w:rsidR="006D1C39">
        <w:t xml:space="preserve"> newly</w:t>
      </w:r>
      <w:r w:rsidRPr="008B1316">
        <w:t xml:space="preserve"> re-established Church of Scotland were wrong to do so</w:t>
      </w:r>
      <w:r>
        <w:t>.</w:t>
      </w:r>
      <w:r w:rsidR="00242E23">
        <w:t xml:space="preserve"> And they have held this position </w:t>
      </w:r>
      <w:r w:rsidR="007B3914">
        <w:t xml:space="preserve">even </w:t>
      </w:r>
      <w:r w:rsidR="00242E23">
        <w:t>while acknowledging that the Revolution Settlement was a defective settlement and one which was responsible</w:t>
      </w:r>
      <w:r>
        <w:t xml:space="preserve"> </w:t>
      </w:r>
      <w:r w:rsidR="00242E23" w:rsidRPr="00242E23">
        <w:t>for the Secession</w:t>
      </w:r>
      <w:r w:rsidR="00BB3F97">
        <w:t>s</w:t>
      </w:r>
      <w:r w:rsidR="00242E23" w:rsidRPr="00242E23">
        <w:t xml:space="preserve"> of 1733</w:t>
      </w:r>
      <w:r w:rsidR="003B1366">
        <w:t xml:space="preserve"> and 1761 as well as the Disru</w:t>
      </w:r>
      <w:r w:rsidR="00992704">
        <w:t>ption of 1843</w:t>
      </w:r>
      <w:r w:rsidR="006C57A9">
        <w:t>.</w:t>
      </w:r>
      <w:r w:rsidR="007B3914">
        <w:t xml:space="preserve"> (</w:t>
      </w:r>
      <w:r w:rsidR="006C57A9">
        <w:t>I</w:t>
      </w:r>
      <w:r w:rsidR="00242E23" w:rsidRPr="00242E23">
        <w:t>ncidentally, for a supposedly acceptable Revolution Settlement, thi</w:t>
      </w:r>
      <w:r w:rsidR="00035361">
        <w:t>s is a fairly lamentable legacy</w:t>
      </w:r>
      <w:r w:rsidR="006C57A9">
        <w:t>!</w:t>
      </w:r>
      <w:r w:rsidR="007B3914">
        <w:t>)</w:t>
      </w:r>
    </w:p>
    <w:p w:rsidR="00242E23" w:rsidRDefault="00035361" w:rsidP="00B5661A">
      <w:r>
        <w:t xml:space="preserve">In opposition to this, </w:t>
      </w:r>
      <w:r w:rsidR="00BB3F97">
        <w:t>t</w:t>
      </w:r>
      <w:r w:rsidR="003A4C28">
        <w:t>he Reform</w:t>
      </w:r>
      <w:r w:rsidR="00242E23">
        <w:t>ed Presbyterian Church has constantly</w:t>
      </w:r>
      <w:r w:rsidR="003A4C28">
        <w:t xml:space="preserve"> asserted that </w:t>
      </w:r>
      <w:r w:rsidR="00242E23">
        <w:t xml:space="preserve">the Revolution Settlement of 1690, by which the Presbyterian Church was re-established on the State’s terms, was not only a </w:t>
      </w:r>
      <w:r w:rsidR="00242E23" w:rsidRPr="00242E23">
        <w:rPr>
          <w:i/>
        </w:rPr>
        <w:t>defective settlement</w:t>
      </w:r>
      <w:r w:rsidR="00242E23">
        <w:t xml:space="preserve"> producing centuries of strife but </w:t>
      </w:r>
      <w:r w:rsidR="00992704">
        <w:t>a</w:t>
      </w:r>
      <w:r w:rsidR="00242E23">
        <w:t xml:space="preserve"> </w:t>
      </w:r>
      <w:r w:rsidR="00242E23" w:rsidRPr="00242E23">
        <w:rPr>
          <w:i/>
        </w:rPr>
        <w:t>fundamentally flawed</w:t>
      </w:r>
      <w:r w:rsidR="00992704">
        <w:rPr>
          <w:i/>
        </w:rPr>
        <w:t xml:space="preserve"> settlement</w:t>
      </w:r>
      <w:r w:rsidR="00242E23">
        <w:t xml:space="preserve"> – to the extent that it </w:t>
      </w:r>
      <w:r w:rsidR="00242E23" w:rsidRPr="00035361">
        <w:rPr>
          <w:i/>
        </w:rPr>
        <w:t xml:space="preserve">was sinful for </w:t>
      </w:r>
      <w:r w:rsidR="008E41C8">
        <w:rPr>
          <w:i/>
        </w:rPr>
        <w:t>the Presbyterian Ministers involved</w:t>
      </w:r>
      <w:r w:rsidR="00242E23" w:rsidRPr="00035361">
        <w:rPr>
          <w:i/>
        </w:rPr>
        <w:t xml:space="preserve"> to accept its terms</w:t>
      </w:r>
      <w:r w:rsidR="00242E23">
        <w:t xml:space="preserve">. </w:t>
      </w:r>
    </w:p>
    <w:p w:rsidR="00A65833" w:rsidRDefault="00242E23" w:rsidP="00B5661A">
      <w:r>
        <w:t>Their reasons for coming to this conclusion need to be heard again – especially</w:t>
      </w:r>
      <w:r w:rsidR="00992704">
        <w:t xml:space="preserve"> in the light of the current ecclesiastical confusions as well as the</w:t>
      </w:r>
      <w:r>
        <w:t xml:space="preserve"> constitutional conversation around the issue of Scottish independence.</w:t>
      </w:r>
      <w:r w:rsidR="00A65833">
        <w:t xml:space="preserve">  </w:t>
      </w:r>
    </w:p>
    <w:p w:rsidR="0014730A" w:rsidRDefault="00992704" w:rsidP="00B5661A">
      <w:r>
        <w:t>To understand these reasons,</w:t>
      </w:r>
      <w:r w:rsidR="00A65833">
        <w:t xml:space="preserve"> a little </w:t>
      </w:r>
      <w:r w:rsidR="00C90D48">
        <w:t xml:space="preserve">more </w:t>
      </w:r>
      <w:r w:rsidR="00A65833">
        <w:t>back</w:t>
      </w:r>
      <w:r w:rsidR="009110D9">
        <w:t xml:space="preserve">ground needs to be sketched in </w:t>
      </w:r>
      <w:r w:rsidR="00A65833">
        <w:t>first.</w:t>
      </w:r>
    </w:p>
    <w:p w:rsidR="00BE0D0D" w:rsidRDefault="00BE0D0D" w:rsidP="00B5661A"/>
    <w:p w:rsidR="00BE0D0D" w:rsidRPr="00BE0D0D" w:rsidRDefault="00BE0D0D" w:rsidP="00BE0D0D">
      <w:pPr>
        <w:jc w:val="center"/>
        <w:rPr>
          <w:sz w:val="28"/>
          <w:szCs w:val="28"/>
        </w:rPr>
      </w:pPr>
      <w:r w:rsidRPr="00BE0D0D">
        <w:rPr>
          <w:sz w:val="28"/>
          <w:szCs w:val="28"/>
        </w:rPr>
        <w:t>Historical Context</w:t>
      </w:r>
    </w:p>
    <w:p w:rsidR="00DB76C0" w:rsidRPr="0014181E" w:rsidRDefault="00DB76C0" w:rsidP="0014181E">
      <w:pPr>
        <w:pStyle w:val="ListParagraph"/>
        <w:numPr>
          <w:ilvl w:val="0"/>
          <w:numId w:val="4"/>
        </w:numPr>
        <w:rPr>
          <w:i/>
        </w:rPr>
      </w:pPr>
      <w:r w:rsidRPr="0014181E">
        <w:rPr>
          <w:i/>
        </w:rPr>
        <w:t>The Reformation</w:t>
      </w:r>
    </w:p>
    <w:p w:rsidR="00BB3F97" w:rsidRDefault="00BB3F97" w:rsidP="00BB3F97">
      <w:r w:rsidRPr="00BB3F97">
        <w:t>The Reformation was an international m</w:t>
      </w:r>
      <w:r w:rsidR="00035361">
        <w:t>ovement to</w:t>
      </w:r>
      <w:r w:rsidR="0014730A">
        <w:t xml:space="preserve"> ‘re-form’ the church of Christ from</w:t>
      </w:r>
      <w:r w:rsidR="007B3914">
        <w:t xml:space="preserve"> the unb</w:t>
      </w:r>
      <w:r w:rsidRPr="00BB3F97">
        <w:t>i</w:t>
      </w:r>
      <w:r w:rsidR="007B3914">
        <w:t>blical form into which it had</w:t>
      </w:r>
      <w:r w:rsidR="005412D5">
        <w:t xml:space="preserve"> lapsed under Roman Catholicism. This Reformation was thorough: it involved reformation</w:t>
      </w:r>
      <w:r w:rsidR="008E41C8">
        <w:t xml:space="preserve"> in</w:t>
      </w:r>
      <w:r w:rsidRPr="00BB3F97">
        <w:t xml:space="preserve"> what </w:t>
      </w:r>
      <w:r w:rsidR="005412D5">
        <w:t>was</w:t>
      </w:r>
      <w:r w:rsidRPr="00BB3F97">
        <w:t xml:space="preserve"> taught </w:t>
      </w:r>
      <w:r w:rsidR="005412D5">
        <w:t>(doctrine), how the church</w:t>
      </w:r>
      <w:r w:rsidRPr="00BB3F97">
        <w:t xml:space="preserve"> was run (government) and how it approached God (worship). </w:t>
      </w:r>
    </w:p>
    <w:p w:rsidR="00BB3F97" w:rsidRDefault="00BB3F97" w:rsidP="00BB3F97">
      <w:r w:rsidRPr="00BB3F97">
        <w:t>Scotland was one of the many European nations which embraced such a Reformation and those at the heart</w:t>
      </w:r>
      <w:r w:rsidR="008E41C8">
        <w:t xml:space="preserve"> of the movement were resolved</w:t>
      </w:r>
      <w:r w:rsidRPr="00BB3F97">
        <w:t xml:space="preserve"> that the shape of the reform should be determined by the Bible – not by Church Tradition.</w:t>
      </w:r>
    </w:p>
    <w:p w:rsidR="00D416EA" w:rsidRDefault="00D416EA" w:rsidP="00D416EA">
      <w:r w:rsidRPr="00D416EA">
        <w:lastRenderedPageBreak/>
        <w:t xml:space="preserve">The Reformation in Scotland has long been recognised by Presbyterians as falling into two distinct periods. </w:t>
      </w:r>
    </w:p>
    <w:p w:rsidR="0014181E" w:rsidRDefault="0014181E" w:rsidP="00D416EA"/>
    <w:p w:rsidR="009110D9" w:rsidRPr="0014181E" w:rsidRDefault="009110D9" w:rsidP="0014181E">
      <w:pPr>
        <w:rPr>
          <w:i/>
        </w:rPr>
      </w:pPr>
      <w:r w:rsidRPr="0014181E">
        <w:rPr>
          <w:i/>
        </w:rPr>
        <w:t>The First Scottish Reformation (1560</w:t>
      </w:r>
      <w:r w:rsidR="00F44578" w:rsidRPr="0014181E">
        <w:rPr>
          <w:i/>
        </w:rPr>
        <w:t xml:space="preserve"> onwards</w:t>
      </w:r>
      <w:r w:rsidRPr="0014181E">
        <w:rPr>
          <w:i/>
        </w:rPr>
        <w:t>)</w:t>
      </w:r>
    </w:p>
    <w:p w:rsidR="00D416EA" w:rsidRPr="00D416EA" w:rsidRDefault="00D416EA" w:rsidP="00D416EA">
      <w:r>
        <w:t>The message o</w:t>
      </w:r>
      <w:r w:rsidR="008E41C8">
        <w:t>f the Reformation was blessed by</w:t>
      </w:r>
      <w:r>
        <w:t xml:space="preserve"> God and</w:t>
      </w:r>
      <w:r w:rsidRPr="00D416EA">
        <w:t xml:space="preserve"> many people</w:t>
      </w:r>
      <w:r>
        <w:t xml:space="preserve"> embraced the</w:t>
      </w:r>
      <w:r w:rsidRPr="00D416EA">
        <w:t xml:space="preserve"> new system of teaching – with its core message of salvation by faith alone in Christ alone – and, in doing so, </w:t>
      </w:r>
      <w:r w:rsidR="005412D5">
        <w:t xml:space="preserve">they </w:t>
      </w:r>
      <w:r w:rsidRPr="00D416EA">
        <w:t>rejected the Roman C</w:t>
      </w:r>
      <w:r w:rsidR="00035361">
        <w:t>atholic system of salvation</w:t>
      </w:r>
      <w:r w:rsidR="005412D5">
        <w:t xml:space="preserve"> with its works-</w:t>
      </w:r>
      <w:r w:rsidRPr="00D416EA">
        <w:t xml:space="preserve">based method of salvation. </w:t>
      </w:r>
    </w:p>
    <w:p w:rsidR="00D416EA" w:rsidRPr="00DB76C0" w:rsidRDefault="008E41C8" w:rsidP="00DB76C0">
      <w:r>
        <w:t>Many of those who were powerfully influenced by the Reformation</w:t>
      </w:r>
      <w:r w:rsidR="00D416EA" w:rsidRPr="00D416EA">
        <w:t xml:space="preserve"> also embra</w:t>
      </w:r>
      <w:r w:rsidR="00035361">
        <w:t xml:space="preserve">ced a new system of government – </w:t>
      </w:r>
      <w:r w:rsidR="00D416EA" w:rsidRPr="00D416EA">
        <w:t>in which rule by Elders having equal authority replaced th</w:t>
      </w:r>
      <w:r w:rsidR="00035361">
        <w:t xml:space="preserve">e hierarchical priestly system – </w:t>
      </w:r>
      <w:r w:rsidR="00D416EA" w:rsidRPr="00D416EA">
        <w:t xml:space="preserve">and they purged away forms of worship not found under the New Testament.  </w:t>
      </w:r>
    </w:p>
    <w:p w:rsidR="00DB76C0" w:rsidRDefault="00D416EA" w:rsidP="009110D9">
      <w:r>
        <w:t>Although the Reformation was a</w:t>
      </w:r>
      <w:r w:rsidR="009110D9" w:rsidRPr="009110D9">
        <w:t xml:space="preserve"> popular movement</w:t>
      </w:r>
      <w:r w:rsidR="00035361">
        <w:t xml:space="preserve">, </w:t>
      </w:r>
      <w:r>
        <w:t>in the sense of</w:t>
      </w:r>
      <w:r w:rsidR="00035361">
        <w:t xml:space="preserve"> being a movement of the people</w:t>
      </w:r>
      <w:r w:rsidR="009110D9" w:rsidRPr="009110D9">
        <w:t xml:space="preserve">, it is important to recognise that with the 1560 Act of Parliament, this new system of religion became the </w:t>
      </w:r>
      <w:r w:rsidR="009110D9" w:rsidRPr="009110D9">
        <w:rPr>
          <w:i/>
        </w:rPr>
        <w:t xml:space="preserve">established </w:t>
      </w:r>
      <w:r w:rsidR="009110D9" w:rsidRPr="009110D9">
        <w:t>faith in Scotland and, from that point onwards, Scotland was officially a Protestant country.</w:t>
      </w:r>
      <w:r w:rsidR="00E677D6">
        <w:t xml:space="preserve"> </w:t>
      </w:r>
    </w:p>
    <w:p w:rsidR="009110D9" w:rsidRPr="009110D9" w:rsidRDefault="00E677D6" w:rsidP="009110D9">
      <w:r>
        <w:t xml:space="preserve">Shortly afterwards, the newly Reformed </w:t>
      </w:r>
      <w:r w:rsidR="008E41C8">
        <w:t>and Presbyterian C</w:t>
      </w:r>
      <w:r>
        <w:t xml:space="preserve">hurch was itself established by law and became </w:t>
      </w:r>
      <w:r w:rsidRPr="00CF3E37">
        <w:rPr>
          <w:i/>
        </w:rPr>
        <w:t xml:space="preserve">the </w:t>
      </w:r>
      <w:r w:rsidR="00F44578" w:rsidRPr="00CF3E37">
        <w:rPr>
          <w:i/>
        </w:rPr>
        <w:t>established Church of Scotland</w:t>
      </w:r>
      <w:r w:rsidR="00F14F6E">
        <w:t xml:space="preserve"> – Presbyterian in government and Calvinistic in doctrine and worship</w:t>
      </w:r>
      <w:r w:rsidR="00F44578">
        <w:t>.</w:t>
      </w:r>
    </w:p>
    <w:p w:rsidR="009110D9" w:rsidRPr="009110D9" w:rsidRDefault="009110D9" w:rsidP="009110D9"/>
    <w:p w:rsidR="009110D9" w:rsidRPr="0014181E" w:rsidRDefault="008E41C8" w:rsidP="0014181E">
      <w:pPr>
        <w:rPr>
          <w:i/>
        </w:rPr>
      </w:pPr>
      <w:r w:rsidRPr="0014181E">
        <w:rPr>
          <w:i/>
        </w:rPr>
        <w:t>The Second Reformation (</w:t>
      </w:r>
      <w:r w:rsidR="009110D9" w:rsidRPr="0014181E">
        <w:rPr>
          <w:i/>
        </w:rPr>
        <w:t>1638-1649</w:t>
      </w:r>
      <w:r w:rsidRPr="0014181E">
        <w:rPr>
          <w:i/>
        </w:rPr>
        <w:t>)</w:t>
      </w:r>
    </w:p>
    <w:p w:rsidR="00DB76C0" w:rsidRDefault="009110D9" w:rsidP="009110D9">
      <w:r w:rsidRPr="009110D9">
        <w:t xml:space="preserve">This Second Reformation is less well known than the first one - partly because it occurred within Protestant Scotland </w:t>
      </w:r>
      <w:r w:rsidR="00DB76C0">
        <w:t xml:space="preserve">itself. </w:t>
      </w:r>
    </w:p>
    <w:p w:rsidR="009110D9" w:rsidRPr="009110D9" w:rsidRDefault="009110D9" w:rsidP="009110D9">
      <w:r w:rsidRPr="009110D9">
        <w:t xml:space="preserve">It happened because, in the years prior to 1638, </w:t>
      </w:r>
      <w:r w:rsidR="00035361">
        <w:t xml:space="preserve">the recently established Reformed Church of Scotland </w:t>
      </w:r>
      <w:r w:rsidRPr="009110D9">
        <w:t xml:space="preserve">had moved away from its </w:t>
      </w:r>
      <w:r w:rsidRPr="009110D9">
        <w:rPr>
          <w:i/>
        </w:rPr>
        <w:t>Presbyterian</w:t>
      </w:r>
      <w:r w:rsidRPr="009110D9">
        <w:t xml:space="preserve"> system of church government (rule by Ministers and Elders all on an equal footing) towards an </w:t>
      </w:r>
      <w:r w:rsidRPr="009110D9">
        <w:rPr>
          <w:i/>
        </w:rPr>
        <w:t>Episcopalian</w:t>
      </w:r>
      <w:r w:rsidRPr="009110D9">
        <w:t xml:space="preserve"> government (rule by Bishops who were overseers of the Ministers and who were appointed by the State). </w:t>
      </w:r>
    </w:p>
    <w:p w:rsidR="009110D9" w:rsidRDefault="008E41C8" w:rsidP="009110D9">
      <w:r>
        <w:t xml:space="preserve">As we saw earlier on, this new system was promoted and pushed onto the Church by the King but it was deeply </w:t>
      </w:r>
      <w:r w:rsidR="009110D9">
        <w:t>unpopular with the</w:t>
      </w:r>
      <w:r w:rsidR="009110D9" w:rsidRPr="009110D9">
        <w:t xml:space="preserve"> majority of the people and was contrary to the system of government originally established in the Reformed church.</w:t>
      </w:r>
    </w:p>
    <w:p w:rsidR="00DB76C0" w:rsidRDefault="00DB76C0" w:rsidP="009110D9">
      <w:r>
        <w:t>Four events</w:t>
      </w:r>
      <w:r w:rsidR="00D416EA">
        <w:t>, however,</w:t>
      </w:r>
      <w:r>
        <w:t xml:space="preserve"> were destined to </w:t>
      </w:r>
      <w:r w:rsidR="00035361">
        <w:t xml:space="preserve">first of all rescue and then </w:t>
      </w:r>
      <w:r w:rsidR="007B3914">
        <w:t xml:space="preserve">further the movement for </w:t>
      </w:r>
      <w:r w:rsidR="008E41C8">
        <w:t>R</w:t>
      </w:r>
      <w:r>
        <w:t>eform in Scotland</w:t>
      </w:r>
      <w:r w:rsidR="00035361">
        <w:t xml:space="preserve"> – </w:t>
      </w:r>
      <w:r w:rsidR="00F14F6E">
        <w:t xml:space="preserve">and </w:t>
      </w:r>
      <w:r w:rsidR="00D416EA">
        <w:t xml:space="preserve">to </w:t>
      </w:r>
      <w:r w:rsidR="00035361">
        <w:t xml:space="preserve">advance </w:t>
      </w:r>
      <w:r w:rsidR="00F14F6E">
        <w:t xml:space="preserve">the church </w:t>
      </w:r>
      <w:r w:rsidR="00D416EA">
        <w:t>ev</w:t>
      </w:r>
      <w:r w:rsidR="00035361">
        <w:t>en in beyond</w:t>
      </w:r>
      <w:r w:rsidR="00D416EA">
        <w:t xml:space="preserve"> where</w:t>
      </w:r>
      <w:r w:rsidR="00F14F6E">
        <w:t xml:space="preserve"> the First Reformation had left her.</w:t>
      </w:r>
    </w:p>
    <w:p w:rsidR="00CF3E37" w:rsidRPr="009110D9" w:rsidRDefault="00CF3E37" w:rsidP="009110D9"/>
    <w:p w:rsidR="009110D9" w:rsidRPr="0014181E" w:rsidRDefault="00F14F6E" w:rsidP="0014181E">
      <w:pPr>
        <w:pStyle w:val="ListParagraph"/>
        <w:numPr>
          <w:ilvl w:val="0"/>
          <w:numId w:val="4"/>
        </w:numPr>
        <w:rPr>
          <w:i/>
        </w:rPr>
      </w:pPr>
      <w:r w:rsidRPr="0014181E">
        <w:rPr>
          <w:i/>
        </w:rPr>
        <w:t xml:space="preserve">The </w:t>
      </w:r>
      <w:r w:rsidR="009110D9" w:rsidRPr="0014181E">
        <w:rPr>
          <w:i/>
        </w:rPr>
        <w:t>National Covenant</w:t>
      </w:r>
      <w:r w:rsidR="00007E9B" w:rsidRPr="0014181E">
        <w:rPr>
          <w:i/>
        </w:rPr>
        <w:t xml:space="preserve"> of 1638</w:t>
      </w:r>
    </w:p>
    <w:p w:rsidR="009110D9" w:rsidRPr="009110D9" w:rsidRDefault="00035361" w:rsidP="009110D9">
      <w:r>
        <w:t>I</w:t>
      </w:r>
      <w:r w:rsidR="009110D9" w:rsidRPr="009110D9">
        <w:t>n 1638</w:t>
      </w:r>
      <w:r>
        <w:t>, a crisis developed</w:t>
      </w:r>
      <w:r w:rsidR="009110D9" w:rsidRPr="009110D9">
        <w:t xml:space="preserve"> when the </w:t>
      </w:r>
      <w:r w:rsidR="009110D9" w:rsidRPr="00DB76C0">
        <w:rPr>
          <w:i/>
        </w:rPr>
        <w:t>form of worship</w:t>
      </w:r>
      <w:r w:rsidR="009110D9" w:rsidRPr="009110D9">
        <w:t xml:space="preserve"> was altered by the authority of t</w:t>
      </w:r>
      <w:r w:rsidR="00F44578">
        <w:t>he King. With the support of his</w:t>
      </w:r>
      <w:r w:rsidR="00F14F6E">
        <w:t xml:space="preserve"> Bishops, he</w:t>
      </w:r>
      <w:r w:rsidR="009110D9" w:rsidRPr="009110D9">
        <w:t xml:space="preserve"> introduce</w:t>
      </w:r>
      <w:r w:rsidR="00F14F6E">
        <w:t>d</w:t>
      </w:r>
      <w:r w:rsidR="009110D9" w:rsidRPr="009110D9">
        <w:t xml:space="preserve"> a prayer book, with obvious Roman Catholic tendencies, </w:t>
      </w:r>
      <w:r w:rsidR="009110D9" w:rsidRPr="009110D9">
        <w:lastRenderedPageBreak/>
        <w:t>into the worship of the church. The fuse was lit – particularly by Jenny Geddes who threw her famous stool when the new book was first re</w:t>
      </w:r>
      <w:r>
        <w:t>ad in St Giles’ cathedral! – with the result that</w:t>
      </w:r>
      <w:r w:rsidR="009110D9" w:rsidRPr="009110D9">
        <w:t xml:space="preserve"> a popular re</w:t>
      </w:r>
      <w:r w:rsidR="006757A3">
        <w:t>volt took place culminating</w:t>
      </w:r>
      <w:r w:rsidR="009110D9" w:rsidRPr="009110D9">
        <w:t xml:space="preserve"> shortly afterwards in the signing of the National Covenant of 1638.</w:t>
      </w:r>
    </w:p>
    <w:p w:rsidR="009110D9" w:rsidRDefault="009110D9" w:rsidP="009110D9">
      <w:r w:rsidRPr="009110D9">
        <w:t xml:space="preserve">By this covenant, the government, the nobles, the churchmen – and, indeed, the majority of the Scottish people – swore to commit themselves to the restoration of the Scottish church to her Reformation purity. </w:t>
      </w:r>
    </w:p>
    <w:p w:rsidR="00DB76C0" w:rsidRPr="00DB76C0" w:rsidRDefault="00007E9B" w:rsidP="0014181E">
      <w:pPr>
        <w:pStyle w:val="ListParagraph"/>
        <w:numPr>
          <w:ilvl w:val="0"/>
          <w:numId w:val="4"/>
        </w:numPr>
        <w:rPr>
          <w:i/>
        </w:rPr>
      </w:pPr>
      <w:r>
        <w:rPr>
          <w:i/>
        </w:rPr>
        <w:t>The</w:t>
      </w:r>
      <w:r w:rsidR="00F14F6E">
        <w:rPr>
          <w:i/>
        </w:rPr>
        <w:t xml:space="preserve"> </w:t>
      </w:r>
      <w:r w:rsidR="00DB76C0" w:rsidRPr="00DB76C0">
        <w:rPr>
          <w:i/>
        </w:rPr>
        <w:t>General Assembly</w:t>
      </w:r>
      <w:r>
        <w:rPr>
          <w:i/>
        </w:rPr>
        <w:t xml:space="preserve"> in Glasgow, 1638</w:t>
      </w:r>
    </w:p>
    <w:p w:rsidR="009110D9" w:rsidRPr="009110D9" w:rsidRDefault="009110D9" w:rsidP="009110D9">
      <w:r w:rsidRPr="009110D9">
        <w:t xml:space="preserve">This </w:t>
      </w:r>
      <w:r w:rsidR="00473785">
        <w:t xml:space="preserve">covenant and the </w:t>
      </w:r>
      <w:r w:rsidRPr="009110D9">
        <w:t xml:space="preserve">groundswell of reforming zeal, evidently connected with an outpouring of the Spirit of God, led to the General Assembly of the </w:t>
      </w:r>
      <w:r w:rsidR="00F14F6E">
        <w:t xml:space="preserve">Church of </w:t>
      </w:r>
      <w:r w:rsidRPr="009110D9">
        <w:t xml:space="preserve">Scotland rediscovering its liberty. In its famous meeting in Glasgow in 1638 – </w:t>
      </w:r>
      <w:r w:rsidRPr="00DB76C0">
        <w:rPr>
          <w:i/>
        </w:rPr>
        <w:t>its first free meeting for many years</w:t>
      </w:r>
      <w:r w:rsidRPr="009110D9">
        <w:t xml:space="preserve"> – it </w:t>
      </w:r>
      <w:r w:rsidR="00DB76C0">
        <w:t>ignored the King’s Commissioner</w:t>
      </w:r>
      <w:r w:rsidR="00473785">
        <w:t>, who ordered it to be dissolved in the name of the King, and by continuing its deliberations, asserted</w:t>
      </w:r>
      <w:r w:rsidRPr="009110D9">
        <w:t xml:space="preserve"> its spiritual independence</w:t>
      </w:r>
      <w:r w:rsidR="00DB76C0">
        <w:t xml:space="preserve">. It also proceeded to </w:t>
      </w:r>
      <w:r w:rsidRPr="009110D9">
        <w:t>outlaw</w:t>
      </w:r>
      <w:r w:rsidR="00DB76C0">
        <w:t xml:space="preserve"> </w:t>
      </w:r>
      <w:r w:rsidRPr="009110D9">
        <w:t>all the innovations in government and worship which had been introduced since the Reformation.</w:t>
      </w:r>
    </w:p>
    <w:p w:rsidR="009110D9" w:rsidRPr="009110D9" w:rsidRDefault="00F14F6E" w:rsidP="0014181E">
      <w:pPr>
        <w:numPr>
          <w:ilvl w:val="0"/>
          <w:numId w:val="4"/>
        </w:numPr>
        <w:rPr>
          <w:i/>
        </w:rPr>
      </w:pPr>
      <w:r>
        <w:rPr>
          <w:i/>
        </w:rPr>
        <w:t xml:space="preserve">The </w:t>
      </w:r>
      <w:r w:rsidR="009110D9" w:rsidRPr="009110D9">
        <w:rPr>
          <w:i/>
        </w:rPr>
        <w:t>Solemn League and Covenant</w:t>
      </w:r>
    </w:p>
    <w:p w:rsidR="009110D9" w:rsidRPr="009110D9" w:rsidRDefault="009110D9" w:rsidP="009110D9">
      <w:r w:rsidRPr="009110D9">
        <w:t xml:space="preserve">Five years later, in 1643, at </w:t>
      </w:r>
      <w:r w:rsidR="00473785">
        <w:t>the initiative of the Scottish C</w:t>
      </w:r>
      <w:r w:rsidRPr="009110D9">
        <w:t xml:space="preserve">hurch, a covenant was drawn up and entered into with England and Ireland. This </w:t>
      </w:r>
      <w:r w:rsidR="00F14F6E">
        <w:t>purpose of this covenant was</w:t>
      </w:r>
      <w:r w:rsidRPr="009110D9">
        <w:t xml:space="preserve"> to preserve the Reformation in Scotland and to further the Reformation in England and Ireland so as to bring it more into line with </w:t>
      </w:r>
      <w:r w:rsidR="00F14F6E">
        <w:t xml:space="preserve">that in </w:t>
      </w:r>
      <w:r w:rsidRPr="009110D9">
        <w:t xml:space="preserve">Scotland. </w:t>
      </w:r>
    </w:p>
    <w:p w:rsidR="00D416EA" w:rsidRPr="009110D9" w:rsidRDefault="009110D9" w:rsidP="009110D9">
      <w:r w:rsidRPr="009110D9">
        <w:t xml:space="preserve">This Covenant, called the </w:t>
      </w:r>
      <w:r w:rsidRPr="009110D9">
        <w:rPr>
          <w:i/>
        </w:rPr>
        <w:t>Solemn League and Covenant</w:t>
      </w:r>
      <w:r w:rsidR="00F14F6E">
        <w:t>, was sworn</w:t>
      </w:r>
      <w:r w:rsidRPr="009110D9">
        <w:t xml:space="preserve"> by the Scottish Parliament, the General Ass</w:t>
      </w:r>
      <w:r w:rsidR="00473785">
        <w:t xml:space="preserve">embly of the Church of Scotland – </w:t>
      </w:r>
      <w:r w:rsidRPr="009110D9">
        <w:t>and</w:t>
      </w:r>
      <w:r w:rsidR="00473785">
        <w:t xml:space="preserve">, indeed, the English Parliament, </w:t>
      </w:r>
      <w:r w:rsidRPr="009110D9">
        <w:t>which had power over the Church of Engl</w:t>
      </w:r>
      <w:r w:rsidR="007B3914">
        <w:t>and and which was dominated by P</w:t>
      </w:r>
      <w:r w:rsidRPr="009110D9">
        <w:t>uritans at the time.</w:t>
      </w:r>
    </w:p>
    <w:p w:rsidR="009110D9" w:rsidRPr="009110D9" w:rsidRDefault="00DB76C0" w:rsidP="0014181E">
      <w:pPr>
        <w:numPr>
          <w:ilvl w:val="0"/>
          <w:numId w:val="4"/>
        </w:numPr>
        <w:rPr>
          <w:i/>
        </w:rPr>
      </w:pPr>
      <w:r>
        <w:rPr>
          <w:i/>
        </w:rPr>
        <w:t>The Westminster Assembly</w:t>
      </w:r>
    </w:p>
    <w:p w:rsidR="00F44578" w:rsidRDefault="009110D9" w:rsidP="009110D9">
      <w:r w:rsidRPr="009110D9">
        <w:t>Significantly, in the good providence of God, this process of reform had already begun in England where the Parliament had recently abolished bishops and appointed an Assembly of theologians to</w:t>
      </w:r>
      <w:r w:rsidR="00F14F6E">
        <w:t xml:space="preserve"> meet at Westminster in order</w:t>
      </w:r>
      <w:r w:rsidR="00A71954">
        <w:t xml:space="preserve"> to</w:t>
      </w:r>
      <w:r w:rsidRPr="009110D9">
        <w:t xml:space="preserve"> reform the church. </w:t>
      </w:r>
    </w:p>
    <w:p w:rsidR="009110D9" w:rsidRPr="009110D9" w:rsidRDefault="009110D9" w:rsidP="009110D9">
      <w:pPr>
        <w:rPr>
          <w:i/>
        </w:rPr>
      </w:pPr>
      <w:r w:rsidRPr="009110D9">
        <w:t xml:space="preserve">As a result of the new covenant with Scotland, however, it was decided to augment the Assembly with Scottish Commissioners and, after over a thousand sittings from 1643-1649, the </w:t>
      </w:r>
      <w:r w:rsidR="00A71954">
        <w:t xml:space="preserve">Westminster </w:t>
      </w:r>
      <w:r w:rsidRPr="009110D9">
        <w:t xml:space="preserve">Assembly produced </w:t>
      </w:r>
      <w:r w:rsidRPr="009110D9">
        <w:rPr>
          <w:i/>
        </w:rPr>
        <w:t>The Westminster Confession of Faith, the Form of Church Government, The Larger and Shorter Catechisms, and the Directory of Public Worship.</w:t>
      </w:r>
    </w:p>
    <w:p w:rsidR="00F44578" w:rsidRDefault="009110D9" w:rsidP="009110D9">
      <w:r w:rsidRPr="009110D9">
        <w:t xml:space="preserve">As the Assembly produced these documents, they were adopted by the Church of Scotland as the </w:t>
      </w:r>
      <w:r w:rsidRPr="00A71954">
        <w:rPr>
          <w:i/>
        </w:rPr>
        <w:t>new c</w:t>
      </w:r>
      <w:r w:rsidR="00473785">
        <w:rPr>
          <w:i/>
        </w:rPr>
        <w:t>onstitutional documents of the Church of Scotland</w:t>
      </w:r>
      <w:r w:rsidR="006757A3">
        <w:rPr>
          <w:i/>
        </w:rPr>
        <w:t xml:space="preserve"> </w:t>
      </w:r>
      <w:r w:rsidRPr="009110D9">
        <w:t xml:space="preserve">and it was hoped that, as part of their covenanted obligation, the English church would follow suit. Sadly, it did not – but these documents became the covenanted standards for the Church of Scotland and, with this process, the Reformation of the Scottish church and her restoration to </w:t>
      </w:r>
      <w:r w:rsidR="001628AF" w:rsidRPr="009110D9">
        <w:t>apostolic</w:t>
      </w:r>
      <w:r w:rsidRPr="009110D9">
        <w:t xml:space="preserve"> doctrine, government and worship was complete. </w:t>
      </w:r>
    </w:p>
    <w:p w:rsidR="009110D9" w:rsidRPr="009110D9" w:rsidRDefault="009110D9" w:rsidP="009110D9">
      <w:r w:rsidRPr="009110D9">
        <w:t>By mean</w:t>
      </w:r>
      <w:r w:rsidR="00F44578">
        <w:t>s of the Second Reformation,</w:t>
      </w:r>
      <w:r w:rsidR="00F14F6E">
        <w:t xml:space="preserve"> then,</w:t>
      </w:r>
      <w:r w:rsidR="00F44578">
        <w:t xml:space="preserve"> the church</w:t>
      </w:r>
      <w:r w:rsidRPr="009110D9">
        <w:t xml:space="preserve"> had </w:t>
      </w:r>
      <w:r w:rsidR="00F44578" w:rsidRPr="00F44578">
        <w:t>entered into solemn covenant obligations before God</w:t>
      </w:r>
      <w:r w:rsidR="00F44578">
        <w:t xml:space="preserve">; </w:t>
      </w:r>
      <w:r w:rsidR="000C6D34">
        <w:t xml:space="preserve">vigorously </w:t>
      </w:r>
      <w:r w:rsidRPr="009110D9">
        <w:t>asserted her independ</w:t>
      </w:r>
      <w:r w:rsidR="00F44578">
        <w:t>ent jurisdiction from the state;</w:t>
      </w:r>
      <w:r w:rsidRPr="009110D9">
        <w:t xml:space="preserve"> abolished P</w:t>
      </w:r>
      <w:r w:rsidR="00F44578">
        <w:t>relacy (church rule by bishops);</w:t>
      </w:r>
      <w:r w:rsidRPr="009110D9">
        <w:t xml:space="preserve"> abolished Patronage (the right of the La</w:t>
      </w:r>
      <w:r w:rsidR="00F44578">
        <w:t xml:space="preserve">ndlord to appoint the </w:t>
      </w:r>
      <w:r w:rsidR="00F44578">
        <w:lastRenderedPageBreak/>
        <w:t>minister) and</w:t>
      </w:r>
      <w:r w:rsidRPr="009110D9">
        <w:t xml:space="preserve"> adop</w:t>
      </w:r>
      <w:r w:rsidR="00A71954">
        <w:t>ted measures for promoting</w:t>
      </w:r>
      <w:r w:rsidRPr="009110D9">
        <w:t xml:space="preserve"> pastoral instruction and scriptural</w:t>
      </w:r>
      <w:r w:rsidR="00F44578">
        <w:t xml:space="preserve"> education throughout the land.</w:t>
      </w:r>
    </w:p>
    <w:p w:rsidR="009110D9" w:rsidRDefault="00F14F6E" w:rsidP="009110D9">
      <w:r>
        <w:t xml:space="preserve">It was a new beginning, </w:t>
      </w:r>
      <w:r w:rsidRPr="00941B19">
        <w:rPr>
          <w:i/>
        </w:rPr>
        <w:t>s</w:t>
      </w:r>
      <w:r w:rsidR="00941B19">
        <w:rPr>
          <w:i/>
        </w:rPr>
        <w:t>ignificantly s</w:t>
      </w:r>
      <w:r w:rsidRPr="00941B19">
        <w:rPr>
          <w:i/>
        </w:rPr>
        <w:t>ecured by covenant and oath</w:t>
      </w:r>
      <w:r w:rsidR="00941B19">
        <w:t>,</w:t>
      </w:r>
      <w:r>
        <w:t xml:space="preserve"> and this</w:t>
      </w:r>
      <w:r w:rsidR="009110D9" w:rsidRPr="009110D9">
        <w:t xml:space="preserve"> period – when her doctrine, worship and government were settled by church and state, working in a harmonious manner not seen before or since – was the ‘high-water mark’ of the Reformed church in Scotland. </w:t>
      </w:r>
    </w:p>
    <w:p w:rsidR="00A71954" w:rsidRDefault="00941B19" w:rsidP="009110D9">
      <w:r w:rsidRPr="00941B19">
        <w:t>However, the fabric of this glorious edifice began to be dismantled with the restoration of the monarchy under the new King, Charles II, in 166</w:t>
      </w:r>
      <w:r w:rsidR="0006378B">
        <w:t>0.</w:t>
      </w:r>
    </w:p>
    <w:p w:rsidR="00941B19" w:rsidRDefault="00941B19" w:rsidP="009110D9">
      <w:pPr>
        <w:rPr>
          <w:i/>
        </w:rPr>
      </w:pPr>
    </w:p>
    <w:p w:rsidR="00A71954" w:rsidRDefault="00F232EE" w:rsidP="00F232EE">
      <w:pPr>
        <w:jc w:val="center"/>
        <w:rPr>
          <w:sz w:val="28"/>
          <w:szCs w:val="28"/>
        </w:rPr>
      </w:pPr>
      <w:r w:rsidRPr="00F232EE">
        <w:rPr>
          <w:sz w:val="28"/>
          <w:szCs w:val="28"/>
        </w:rPr>
        <w:t>Persecution</w:t>
      </w:r>
      <w:r w:rsidR="00CF3E37">
        <w:rPr>
          <w:sz w:val="28"/>
          <w:szCs w:val="28"/>
        </w:rPr>
        <w:t xml:space="preserve"> and Declension</w:t>
      </w:r>
    </w:p>
    <w:p w:rsidR="00146DC1" w:rsidRPr="00F232EE" w:rsidRDefault="00146DC1" w:rsidP="00F232EE">
      <w:pPr>
        <w:jc w:val="center"/>
        <w:rPr>
          <w:sz w:val="28"/>
          <w:szCs w:val="28"/>
        </w:rPr>
      </w:pPr>
    </w:p>
    <w:p w:rsidR="00B5661A" w:rsidRDefault="00F44578" w:rsidP="00B5661A">
      <w:r>
        <w:t>Although</w:t>
      </w:r>
      <w:r w:rsidR="00941B19">
        <w:t xml:space="preserve"> the King</w:t>
      </w:r>
      <w:r>
        <w:t xml:space="preserve"> had sworn the covenant himself, his reign was to </w:t>
      </w:r>
      <w:r w:rsidR="00B5661A">
        <w:t xml:space="preserve">signal </w:t>
      </w:r>
      <w:r w:rsidR="00F60679">
        <w:t>a vicious</w:t>
      </w:r>
      <w:r w:rsidR="00D525A6">
        <w:t xml:space="preserve"> assault on the attainments</w:t>
      </w:r>
      <w:r w:rsidR="00B5661A" w:rsidRPr="00B5661A">
        <w:t xml:space="preserve"> of the Second</w:t>
      </w:r>
      <w:r w:rsidR="00B5661A">
        <w:t xml:space="preserve"> </w:t>
      </w:r>
      <w:r w:rsidR="00B5661A" w:rsidRPr="00B5661A">
        <w:t>Reformation</w:t>
      </w:r>
      <w:r w:rsidR="00D52EDE">
        <w:t>.</w:t>
      </w:r>
    </w:p>
    <w:p w:rsidR="00B5661A" w:rsidRDefault="00A11DEE" w:rsidP="00B5661A">
      <w:r w:rsidRPr="00694FDE">
        <w:rPr>
          <w:i/>
        </w:rPr>
        <w:t>First</w:t>
      </w:r>
      <w:r>
        <w:t xml:space="preserve">, </w:t>
      </w:r>
      <w:r w:rsidR="00A71954">
        <w:t xml:space="preserve">he purged Presbyterianism out of </w:t>
      </w:r>
      <w:r>
        <w:t>t</w:t>
      </w:r>
      <w:r w:rsidR="00B5661A">
        <w:t>he</w:t>
      </w:r>
      <w:r w:rsidR="00A71954">
        <w:t xml:space="preserve"> established church</w:t>
      </w:r>
      <w:r>
        <w:t xml:space="preserve">. </w:t>
      </w:r>
      <w:r w:rsidR="00A71954">
        <w:t>That is, he rescinded a</w:t>
      </w:r>
      <w:r>
        <w:t>ll the</w:t>
      </w:r>
      <w:r w:rsidR="00B5661A">
        <w:t xml:space="preserve"> Acts which had been passed in favo</w:t>
      </w:r>
      <w:r w:rsidR="00A71954">
        <w:t>ur of Presbyterian government and</w:t>
      </w:r>
      <w:r w:rsidR="00DF7431">
        <w:t>, instead,</w:t>
      </w:r>
      <w:r w:rsidR="00A71954">
        <w:t xml:space="preserve"> formally established</w:t>
      </w:r>
      <w:r w:rsidR="006D1C39">
        <w:t xml:space="preserve"> Episcopalianism</w:t>
      </w:r>
      <w:r w:rsidR="00DF7431">
        <w:t xml:space="preserve"> </w:t>
      </w:r>
      <w:r w:rsidR="00B5661A">
        <w:t xml:space="preserve">as the </w:t>
      </w:r>
      <w:r w:rsidR="00A71954">
        <w:t>official form</w:t>
      </w:r>
      <w:r w:rsidR="007E4035">
        <w:t xml:space="preserve"> of</w:t>
      </w:r>
      <w:r w:rsidR="00A71954">
        <w:t xml:space="preserve"> the Protestant</w:t>
      </w:r>
      <w:r w:rsidR="007E4035">
        <w:t xml:space="preserve"> religion in</w:t>
      </w:r>
      <w:r w:rsidR="00B5661A">
        <w:t xml:space="preserve"> the land. </w:t>
      </w:r>
      <w:r w:rsidR="00473785">
        <w:t>So, for the second time</w:t>
      </w:r>
      <w:r w:rsidR="00D525A6">
        <w:t xml:space="preserve"> since the Reformation</w:t>
      </w:r>
      <w:r w:rsidR="00473785">
        <w:t>, the Church of Scotland reverted to Episcopalianism.</w:t>
      </w:r>
    </w:p>
    <w:p w:rsidR="00473785" w:rsidRDefault="00DD3B78" w:rsidP="00B5661A">
      <w:r>
        <w:t xml:space="preserve">In order to accomplish this, </w:t>
      </w:r>
      <w:r w:rsidR="00A71954">
        <w:t xml:space="preserve">his Parliament passed </w:t>
      </w:r>
      <w:r w:rsidR="00B5661A">
        <w:t xml:space="preserve">two </w:t>
      </w:r>
      <w:r w:rsidR="00A71954">
        <w:t>Acts</w:t>
      </w:r>
      <w:r>
        <w:t xml:space="preserve">: </w:t>
      </w:r>
    </w:p>
    <w:p w:rsidR="00A71954" w:rsidRDefault="00473785" w:rsidP="00B5661A">
      <w:r>
        <w:t>T</w:t>
      </w:r>
      <w:r w:rsidR="00B5661A">
        <w:t>he first of these rescinded t</w:t>
      </w:r>
      <w:r w:rsidR="007E4035">
        <w:t xml:space="preserve">he </w:t>
      </w:r>
      <w:r w:rsidR="00A71954">
        <w:t xml:space="preserve">1649 </w:t>
      </w:r>
      <w:r w:rsidR="007E4035">
        <w:t xml:space="preserve">meeting of Parliament </w:t>
      </w:r>
      <w:r w:rsidR="00A11DEE">
        <w:t>and declared</w:t>
      </w:r>
      <w:r w:rsidR="00DD3B78">
        <w:t xml:space="preserve"> all the Acts of that Parliament null and void. </w:t>
      </w:r>
      <w:r w:rsidR="00DD3B78" w:rsidRPr="00D416EA">
        <w:rPr>
          <w:i/>
        </w:rPr>
        <w:t xml:space="preserve">Significantly, it was this Parliament of 1649 which had ratified the </w:t>
      </w:r>
      <w:r w:rsidR="00B5661A" w:rsidRPr="00D416EA">
        <w:rPr>
          <w:i/>
        </w:rPr>
        <w:t>Westminster C</w:t>
      </w:r>
      <w:r w:rsidR="00DD3B78" w:rsidRPr="00D416EA">
        <w:rPr>
          <w:i/>
        </w:rPr>
        <w:t xml:space="preserve">onfession of Faith </w:t>
      </w:r>
      <w:r w:rsidR="00B5661A" w:rsidRPr="00D416EA">
        <w:rPr>
          <w:i/>
        </w:rPr>
        <w:t>and</w:t>
      </w:r>
      <w:r w:rsidR="00DD3B78" w:rsidRPr="00D416EA">
        <w:rPr>
          <w:i/>
        </w:rPr>
        <w:t xml:space="preserve"> abolished </w:t>
      </w:r>
      <w:r w:rsidR="00B5661A" w:rsidRPr="00D416EA">
        <w:rPr>
          <w:i/>
        </w:rPr>
        <w:t xml:space="preserve">Church Patronage </w:t>
      </w:r>
      <w:r w:rsidR="007E4035" w:rsidRPr="00D416EA">
        <w:rPr>
          <w:i/>
        </w:rPr>
        <w:t>(the right of the Landlord to appoint the minister)</w:t>
      </w:r>
      <w:r w:rsidR="00A71954" w:rsidRPr="00D416EA">
        <w:rPr>
          <w:i/>
        </w:rPr>
        <w:t>!</w:t>
      </w:r>
    </w:p>
    <w:p w:rsidR="007E4035" w:rsidRDefault="00DD3B78" w:rsidP="00B5661A">
      <w:r>
        <w:t>The second Act went further and proceeded to annul all the</w:t>
      </w:r>
      <w:r w:rsidR="00B5661A">
        <w:t xml:space="preserve"> </w:t>
      </w:r>
      <w:r w:rsidR="007E4035">
        <w:t xml:space="preserve">Parliaments which had been held </w:t>
      </w:r>
      <w:r w:rsidR="00B5661A">
        <w:t>since 1640</w:t>
      </w:r>
      <w:r>
        <w:t xml:space="preserve"> – </w:t>
      </w:r>
      <w:r w:rsidRPr="00D416EA">
        <w:rPr>
          <w:i/>
        </w:rPr>
        <w:t>in other words, all the Acts which Parliament had passed in support of the Second Reformation church</w:t>
      </w:r>
      <w:r w:rsidR="00A71954" w:rsidRPr="00D416EA">
        <w:rPr>
          <w:i/>
        </w:rPr>
        <w:t xml:space="preserve"> were as though they had never been</w:t>
      </w:r>
      <w:r w:rsidRPr="00D416EA">
        <w:rPr>
          <w:i/>
        </w:rPr>
        <w:t>!</w:t>
      </w:r>
      <w:r w:rsidR="00B5661A">
        <w:t xml:space="preserve"> </w:t>
      </w:r>
    </w:p>
    <w:p w:rsidR="00A71954" w:rsidRDefault="00B5661A" w:rsidP="00B5661A">
      <w:r>
        <w:t xml:space="preserve">These </w:t>
      </w:r>
      <w:r w:rsidR="00A11DEE">
        <w:t xml:space="preserve">two Acts </w:t>
      </w:r>
      <w:r>
        <w:t xml:space="preserve">were the infamous </w:t>
      </w:r>
      <w:r w:rsidR="007E4035">
        <w:t>‘</w:t>
      </w:r>
      <w:r>
        <w:t>Rescissory</w:t>
      </w:r>
      <w:r w:rsidR="00472DDA">
        <w:t xml:space="preserve"> Acts</w:t>
      </w:r>
      <w:r w:rsidR="007E4035">
        <w:t>’</w:t>
      </w:r>
      <w:r w:rsidR="00A11DEE">
        <w:t xml:space="preserve">. </w:t>
      </w:r>
      <w:r w:rsidR="00A71954">
        <w:t>What is not widely known</w:t>
      </w:r>
      <w:r w:rsidR="00A11DEE">
        <w:t xml:space="preserve"> is that</w:t>
      </w:r>
      <w:r w:rsidR="00F60679">
        <w:t xml:space="preserve"> </w:t>
      </w:r>
      <w:r w:rsidR="00A11DEE">
        <w:t>the</w:t>
      </w:r>
      <w:r w:rsidR="00A71954">
        <w:t>se Acts were deliberately left on the Statute book under the terms of the</w:t>
      </w:r>
      <w:r w:rsidR="00A11DEE">
        <w:t xml:space="preserve"> </w:t>
      </w:r>
      <w:r w:rsidR="00F60679">
        <w:t>Revolu</w:t>
      </w:r>
      <w:r w:rsidR="00D416EA">
        <w:t>tion Settlement in 1690</w:t>
      </w:r>
      <w:r w:rsidR="00F60679">
        <w:t xml:space="preserve"> which re-established the Presbyterian Church of Scotland – </w:t>
      </w:r>
      <w:r w:rsidR="00A11DEE">
        <w:t xml:space="preserve">indeed, they remain there to this day. </w:t>
      </w:r>
    </w:p>
    <w:p w:rsidR="00D525A6" w:rsidRDefault="00F14F6E" w:rsidP="00B5661A">
      <w:r>
        <w:t>In other words, astonishingly</w:t>
      </w:r>
      <w:r w:rsidR="00A71954">
        <w:t xml:space="preserve">, </w:t>
      </w:r>
      <w:r w:rsidR="00F60679">
        <w:t>th</w:t>
      </w:r>
      <w:r w:rsidR="00694FDE">
        <w:t>e Presbyterian M</w:t>
      </w:r>
      <w:r w:rsidR="00A11DEE">
        <w:t>inisters an</w:t>
      </w:r>
      <w:r w:rsidR="00694FDE">
        <w:t xml:space="preserve">d Elders who accepted </w:t>
      </w:r>
      <w:r w:rsidR="00A11DEE">
        <w:t xml:space="preserve">the Revolution Settlement and chose to enter into an established relationship with the state </w:t>
      </w:r>
      <w:r w:rsidR="00A11DEE" w:rsidRPr="00A71954">
        <w:rPr>
          <w:i/>
        </w:rPr>
        <w:t>did so on these terms</w:t>
      </w:r>
      <w:r w:rsidR="00A11DEE">
        <w:t xml:space="preserve">. </w:t>
      </w:r>
    </w:p>
    <w:p w:rsidR="00B5661A" w:rsidRDefault="00A11DEE" w:rsidP="00B5661A">
      <w:r>
        <w:t xml:space="preserve">Is it any wonder that the more faithful covenanters refused to join? </w:t>
      </w:r>
    </w:p>
    <w:p w:rsidR="00472DDA" w:rsidRDefault="00A11DEE" w:rsidP="00B5661A">
      <w:r w:rsidRPr="00694FDE">
        <w:rPr>
          <w:i/>
        </w:rPr>
        <w:t>Second</w:t>
      </w:r>
      <w:r>
        <w:t xml:space="preserve">, </w:t>
      </w:r>
      <w:r w:rsidR="00D416EA">
        <w:t>the government</w:t>
      </w:r>
      <w:r w:rsidR="008734B7">
        <w:t xml:space="preserve"> interfered with the constitution and government of the</w:t>
      </w:r>
      <w:r w:rsidR="00B5661A">
        <w:t xml:space="preserve"> </w:t>
      </w:r>
      <w:r w:rsidR="007E4035">
        <w:t xml:space="preserve">Presbyterian </w:t>
      </w:r>
      <w:r w:rsidR="008734B7">
        <w:t>Church.</w:t>
      </w:r>
      <w:r w:rsidR="00D525A6">
        <w:t xml:space="preserve"> </w:t>
      </w:r>
      <w:r>
        <w:t xml:space="preserve">This was </w:t>
      </w:r>
      <w:r w:rsidR="008734B7">
        <w:t xml:space="preserve">altogether </w:t>
      </w:r>
      <w:r>
        <w:t xml:space="preserve">more serious than </w:t>
      </w:r>
      <w:r w:rsidR="008734B7">
        <w:t>disestablishing the Presbyterian Church</w:t>
      </w:r>
      <w:r w:rsidR="00694FDE">
        <w:t>. After all, while it may be wrong</w:t>
      </w:r>
      <w:r>
        <w:t xml:space="preserve"> in the sight o</w:t>
      </w:r>
      <w:r w:rsidR="008734B7">
        <w:t xml:space="preserve">f God </w:t>
      </w:r>
      <w:r>
        <w:t xml:space="preserve">to rescind </w:t>
      </w:r>
      <w:r w:rsidR="007E4035">
        <w:t xml:space="preserve">the civil laws by </w:t>
      </w:r>
      <w:r w:rsidR="00D525A6">
        <w:t xml:space="preserve">which </w:t>
      </w:r>
      <w:r w:rsidR="00694FDE">
        <w:t>Presbyterianism</w:t>
      </w:r>
      <w:r w:rsidR="00B5661A">
        <w:t xml:space="preserve"> had bee</w:t>
      </w:r>
      <w:r w:rsidR="00694FDE">
        <w:t>n established</w:t>
      </w:r>
      <w:r w:rsidR="007E4035">
        <w:t xml:space="preserve">, </w:t>
      </w:r>
      <w:r>
        <w:t xml:space="preserve">yet it is </w:t>
      </w:r>
      <w:r w:rsidR="008734B7">
        <w:t xml:space="preserve">unquestionably </w:t>
      </w:r>
      <w:r w:rsidRPr="008734B7">
        <w:rPr>
          <w:i/>
        </w:rPr>
        <w:t>within the power of the state to do so</w:t>
      </w:r>
      <w:r w:rsidR="008734B7">
        <w:t>. T</w:t>
      </w:r>
      <w:r>
        <w:t xml:space="preserve">o sever the </w:t>
      </w:r>
      <w:r w:rsidR="00694FDE">
        <w:t xml:space="preserve">state </w:t>
      </w:r>
      <w:r>
        <w:t>connection</w:t>
      </w:r>
      <w:r w:rsidR="008734B7">
        <w:t>, however,</w:t>
      </w:r>
      <w:r>
        <w:t xml:space="preserve"> is one thing – </w:t>
      </w:r>
      <w:r w:rsidR="008734B7">
        <w:t xml:space="preserve">to invade the internal government of the church is </w:t>
      </w:r>
      <w:r w:rsidR="00D525A6">
        <w:t xml:space="preserve">quite </w:t>
      </w:r>
      <w:r w:rsidR="008734B7">
        <w:t>another</w:t>
      </w:r>
      <w:r w:rsidR="00472DDA">
        <w:t xml:space="preserve"> </w:t>
      </w:r>
      <w:r w:rsidR="00472DDA">
        <w:lastRenderedPageBreak/>
        <w:t xml:space="preserve">but King Charles had declared himself, as King, to have </w:t>
      </w:r>
      <w:r w:rsidR="00B5661A">
        <w:t>supr</w:t>
      </w:r>
      <w:r w:rsidR="00AF7934">
        <w:t>emacy ‘</w:t>
      </w:r>
      <w:r w:rsidR="00AF7934" w:rsidRPr="00D525A6">
        <w:rPr>
          <w:i/>
        </w:rPr>
        <w:t>over all persons, and in all causes</w:t>
      </w:r>
      <w:r w:rsidR="00AF7934">
        <w:t xml:space="preserve">’ – </w:t>
      </w:r>
      <w:r w:rsidR="00B5661A">
        <w:t>eccl</w:t>
      </w:r>
      <w:r w:rsidR="007E4035">
        <w:t>esiastical as well as civil</w:t>
      </w:r>
      <w:r w:rsidR="00472DDA">
        <w:t xml:space="preserve">. </w:t>
      </w:r>
    </w:p>
    <w:p w:rsidR="00BE0D0D" w:rsidRDefault="00472DDA" w:rsidP="00B5661A">
      <w:r>
        <w:t>Therefore, he had no difficulty in officially declaring</w:t>
      </w:r>
      <w:r w:rsidR="007E4035">
        <w:t xml:space="preserve"> the </w:t>
      </w:r>
      <w:r w:rsidR="00AF7934">
        <w:t>Glasgow Assembly of 1638 to be an ‘</w:t>
      </w:r>
      <w:r w:rsidR="00AF7934" w:rsidRPr="008734B7">
        <w:rPr>
          <w:i/>
        </w:rPr>
        <w:t>unlawful and seditious meeting</w:t>
      </w:r>
      <w:r w:rsidR="00AF7934">
        <w:t xml:space="preserve">’ and </w:t>
      </w:r>
      <w:r w:rsidR="0006378B">
        <w:t xml:space="preserve">that </w:t>
      </w:r>
      <w:r w:rsidR="00AF7934">
        <w:t xml:space="preserve">all the acts done by it, and arising from its power, were </w:t>
      </w:r>
      <w:r w:rsidR="0006378B">
        <w:t xml:space="preserve">to be considered </w:t>
      </w:r>
      <w:r w:rsidR="00AF7934">
        <w:t xml:space="preserve">void. </w:t>
      </w:r>
    </w:p>
    <w:p w:rsidR="00AF7934" w:rsidRDefault="00AF7934" w:rsidP="00B5661A">
      <w:r>
        <w:t>Further</w:t>
      </w:r>
      <w:r w:rsidR="00472DDA">
        <w:t>more</w:t>
      </w:r>
      <w:r>
        <w:t>,</w:t>
      </w:r>
      <w:r w:rsidR="00472DDA">
        <w:t xml:space="preserve"> legislation was passed declaring </w:t>
      </w:r>
      <w:r>
        <w:t xml:space="preserve">the National Covenant and the Solemn League and Covenant – </w:t>
      </w:r>
      <w:r w:rsidRPr="00941B19">
        <w:rPr>
          <w:i/>
        </w:rPr>
        <w:t>which t</w:t>
      </w:r>
      <w:r w:rsidR="00694FDE" w:rsidRPr="00941B19">
        <w:rPr>
          <w:i/>
        </w:rPr>
        <w:t>he church</w:t>
      </w:r>
      <w:r w:rsidRPr="00941B19">
        <w:rPr>
          <w:i/>
        </w:rPr>
        <w:t xml:space="preserve"> had sworn in her courts and</w:t>
      </w:r>
      <w:r w:rsidR="00D04A5D" w:rsidRPr="00941B19">
        <w:rPr>
          <w:i/>
        </w:rPr>
        <w:t xml:space="preserve"> adopted into her constitution</w:t>
      </w:r>
      <w:r w:rsidR="00472DDA">
        <w:t xml:space="preserve"> – to be unlawful</w:t>
      </w:r>
      <w:r>
        <w:t>.</w:t>
      </w:r>
      <w:r w:rsidR="0006378B">
        <w:t xml:space="preserve"> Indeed, these solemn documents – containing oaths sworn to God – were publicly burned.</w:t>
      </w:r>
    </w:p>
    <w:p w:rsidR="00B5661A" w:rsidRDefault="00472DDA" w:rsidP="00B5661A">
      <w:r>
        <w:t>These measures</w:t>
      </w:r>
      <w:r w:rsidR="00AF7934">
        <w:t xml:space="preserve">, </w:t>
      </w:r>
      <w:r w:rsidR="00941B19">
        <w:t xml:space="preserve">declaring the 1638 Assembly </w:t>
      </w:r>
      <w:r w:rsidR="00D525A6">
        <w:t xml:space="preserve">and </w:t>
      </w:r>
      <w:r>
        <w:t xml:space="preserve">the Covenants </w:t>
      </w:r>
      <w:r w:rsidR="00941B19">
        <w:t>to be unlawful, also</w:t>
      </w:r>
      <w:r w:rsidR="0006378B">
        <w:t xml:space="preserve"> held their</w:t>
      </w:r>
      <w:r w:rsidR="00AF7934">
        <w:t xml:space="preserve"> place in the</w:t>
      </w:r>
      <w:r w:rsidR="00694FDE">
        <w:t xml:space="preserve"> so-called</w:t>
      </w:r>
      <w:r w:rsidR="00AF7934">
        <w:t xml:space="preserve"> ‘Glorious Revolution’ and formed part of the </w:t>
      </w:r>
      <w:r w:rsidR="008734B7">
        <w:t>compact which the Presbyterian C</w:t>
      </w:r>
      <w:r w:rsidR="00AF7934">
        <w:t>hurch</w:t>
      </w:r>
      <w:r w:rsidR="008734B7">
        <w:t xml:space="preserve"> shamefully</w:t>
      </w:r>
      <w:r w:rsidR="00AF7934">
        <w:t xml:space="preserve"> agreed to ac</w:t>
      </w:r>
      <w:r w:rsidR="0006378B">
        <w:t>cept in 1690 – and still remain</w:t>
      </w:r>
      <w:r w:rsidR="00AF7934">
        <w:t xml:space="preserve"> on our statute-books</w:t>
      </w:r>
      <w:r w:rsidR="008734B7">
        <w:t xml:space="preserve"> today</w:t>
      </w:r>
      <w:r w:rsidR="00AF7934">
        <w:t>!</w:t>
      </w:r>
    </w:p>
    <w:p w:rsidR="00D525A6" w:rsidRPr="00D525A6" w:rsidRDefault="00D525A6" w:rsidP="00D525A6">
      <w:r>
        <w:t>Again, we would ask, i</w:t>
      </w:r>
      <w:r w:rsidRPr="00D525A6">
        <w:t xml:space="preserve">s it any wonder that the more faithful covenanters refused to </w:t>
      </w:r>
      <w:r>
        <w:t>accept establishment on these terms</w:t>
      </w:r>
      <w:r w:rsidRPr="00D525A6">
        <w:t xml:space="preserve">? </w:t>
      </w:r>
    </w:p>
    <w:p w:rsidR="008734B7" w:rsidRDefault="00AF7934" w:rsidP="00B5661A">
      <w:r w:rsidRPr="00694FDE">
        <w:rPr>
          <w:i/>
        </w:rPr>
        <w:t>Third</w:t>
      </w:r>
      <w:r>
        <w:t xml:space="preserve">, </w:t>
      </w:r>
      <w:r w:rsidR="008734B7">
        <w:t xml:space="preserve">he evicted </w:t>
      </w:r>
      <w:r>
        <w:t xml:space="preserve">the more faithful Presbyterian ministers, who refused to accept the new arrangements, </w:t>
      </w:r>
      <w:r w:rsidR="008734B7">
        <w:t>from their charges</w:t>
      </w:r>
      <w:r w:rsidR="00B5661A">
        <w:t>.</w:t>
      </w:r>
      <w:r w:rsidR="008734B7">
        <w:t xml:space="preserve"> </w:t>
      </w:r>
    </w:p>
    <w:p w:rsidR="00945F0A" w:rsidRDefault="008734B7" w:rsidP="00B5661A">
      <w:r>
        <w:t>When t</w:t>
      </w:r>
      <w:r w:rsidR="00AF7934">
        <w:t>he</w:t>
      </w:r>
      <w:r>
        <w:t>se Ministers</w:t>
      </w:r>
      <w:r w:rsidR="00AF7934">
        <w:t xml:space="preserve"> refused to ac</w:t>
      </w:r>
      <w:r w:rsidR="00B5661A">
        <w:t xml:space="preserve">knowledge the office and </w:t>
      </w:r>
      <w:r>
        <w:t>authority of the bishops</w:t>
      </w:r>
      <w:r w:rsidR="00B5661A">
        <w:t>, a</w:t>
      </w:r>
      <w:r w:rsidR="00AF7934">
        <w:t xml:space="preserve">n order was passed to the effect that </w:t>
      </w:r>
      <w:r w:rsidR="00B5661A">
        <w:t>all min</w:t>
      </w:r>
      <w:r w:rsidR="00AF7934">
        <w:t xml:space="preserve">isters who had entered </w:t>
      </w:r>
      <w:r w:rsidR="00945F0A">
        <w:t>into their charges since 1649 - when patronage was aboli</w:t>
      </w:r>
      <w:r w:rsidR="00B5661A">
        <w:t>shed</w:t>
      </w:r>
      <w:r w:rsidR="00945F0A">
        <w:t xml:space="preserve"> - were to be </w:t>
      </w:r>
      <w:r w:rsidR="00B5661A">
        <w:t xml:space="preserve">deprived of their stipends </w:t>
      </w:r>
      <w:r w:rsidR="0006378B">
        <w:t>and</w:t>
      </w:r>
      <w:r w:rsidR="00945F0A">
        <w:t xml:space="preserve"> </w:t>
      </w:r>
      <w:r w:rsidR="00D525A6">
        <w:t xml:space="preserve">were to </w:t>
      </w:r>
      <w:r w:rsidR="00945F0A">
        <w:t>leave their dwellings wit</w:t>
      </w:r>
      <w:r w:rsidR="00B5661A">
        <w:t>h thei</w:t>
      </w:r>
      <w:r w:rsidR="0006378B">
        <w:t>r families and</w:t>
      </w:r>
      <w:r w:rsidR="00945F0A">
        <w:t xml:space="preserve"> reside outside the bounds of their current</w:t>
      </w:r>
      <w:r w:rsidR="00B5661A">
        <w:t xml:space="preserve"> presbyteries. </w:t>
      </w:r>
    </w:p>
    <w:p w:rsidR="00B5661A" w:rsidRDefault="00941B19" w:rsidP="00945F0A">
      <w:r>
        <w:t>Thankfully</w:t>
      </w:r>
      <w:r w:rsidR="008734B7">
        <w:t>, n</w:t>
      </w:r>
      <w:r w:rsidR="00945F0A">
        <w:t xml:space="preserve">early four </w:t>
      </w:r>
      <w:r w:rsidR="00B5661A">
        <w:t xml:space="preserve">hundred ministers chose </w:t>
      </w:r>
      <w:r w:rsidR="00945F0A">
        <w:t>to obey God rather than King and</w:t>
      </w:r>
      <w:r w:rsidR="008734B7">
        <w:t>,</w:t>
      </w:r>
      <w:r w:rsidR="00945F0A">
        <w:t xml:space="preserve"> in a severe winter</w:t>
      </w:r>
      <w:r w:rsidR="008734B7">
        <w:t>,</w:t>
      </w:r>
      <w:r w:rsidR="00945F0A">
        <w:t xml:space="preserve"> left their homes to endure reproach for the sake of Chris</w:t>
      </w:r>
      <w:r w:rsidR="00B5661A">
        <w:t>t</w:t>
      </w:r>
      <w:r w:rsidR="008734B7">
        <w:t>. Part of their grief lay</w:t>
      </w:r>
      <w:r w:rsidR="000C6D34">
        <w:t xml:space="preserve"> in the knowledge that their charges would be filled quickly with less worthy men. However, they knew that the worst example they could give their flock would be to stay over them while being unfaithful to God and so they left their charges. Not surprisingly, those</w:t>
      </w:r>
      <w:r w:rsidR="00D525A6">
        <w:t xml:space="preserve"> of their hearers</w:t>
      </w:r>
      <w:r w:rsidR="000C6D34">
        <w:t xml:space="preserve"> who valued their faithful ministries went out to the fields to hear them preach rather than stay to hear the curat</w:t>
      </w:r>
      <w:r>
        <w:t>es who had filled their pulpits!</w:t>
      </w:r>
    </w:p>
    <w:p w:rsidR="000C6D34" w:rsidRDefault="000C6D34" w:rsidP="00B5661A">
      <w:r w:rsidRPr="00694FDE">
        <w:rPr>
          <w:i/>
        </w:rPr>
        <w:t>Fourth</w:t>
      </w:r>
      <w:r>
        <w:t>, the Presbyterian C</w:t>
      </w:r>
      <w:r w:rsidR="00945F0A">
        <w:t xml:space="preserve">hurch suffered from </w:t>
      </w:r>
      <w:r>
        <w:t xml:space="preserve">the </w:t>
      </w:r>
      <w:r w:rsidR="00941B19">
        <w:t xml:space="preserve">gradual </w:t>
      </w:r>
      <w:r w:rsidR="00945F0A">
        <w:t xml:space="preserve">defection </w:t>
      </w:r>
      <w:r>
        <w:t>of those who were willing to compromise.</w:t>
      </w:r>
    </w:p>
    <w:p w:rsidR="003628D2" w:rsidRDefault="00D04A5D" w:rsidP="00B5661A">
      <w:r>
        <w:t>Of course, f</w:t>
      </w:r>
      <w:r w:rsidR="00945F0A">
        <w:t xml:space="preserve">rom the beginning, there were </w:t>
      </w:r>
      <w:r w:rsidR="000C6D34">
        <w:t xml:space="preserve">Ministers and </w:t>
      </w:r>
      <w:r w:rsidR="00945F0A">
        <w:t xml:space="preserve">people </w:t>
      </w:r>
      <w:r>
        <w:t xml:space="preserve">who </w:t>
      </w:r>
      <w:r w:rsidR="00B5661A">
        <w:t>yield</w:t>
      </w:r>
      <w:r w:rsidR="00945F0A">
        <w:t>ed</w:t>
      </w:r>
      <w:r>
        <w:t xml:space="preserve"> easily</w:t>
      </w:r>
      <w:r w:rsidR="00945F0A">
        <w:t xml:space="preserve"> to the</w:t>
      </w:r>
      <w:r>
        <w:t xml:space="preserve"> civil power by conforming to prelacy</w:t>
      </w:r>
      <w:r w:rsidR="000C6D34">
        <w:t>. Sadly, however,</w:t>
      </w:r>
      <w:r w:rsidR="00B5661A">
        <w:t xml:space="preserve"> even many of those who</w:t>
      </w:r>
      <w:r w:rsidR="00050FFE">
        <w:t xml:space="preserve"> began by resisting</w:t>
      </w:r>
      <w:r w:rsidR="000C6D34">
        <w:t xml:space="preserve"> the dictates </w:t>
      </w:r>
      <w:r w:rsidR="00050FFE">
        <w:t>of the state, a</w:t>
      </w:r>
      <w:r w:rsidR="00B5661A">
        <w:t xml:space="preserve">nd </w:t>
      </w:r>
      <w:r w:rsidR="00050FFE">
        <w:t xml:space="preserve">who went out of their charges </w:t>
      </w:r>
      <w:r w:rsidR="00B5661A">
        <w:t xml:space="preserve">bearing the reproach of </w:t>
      </w:r>
      <w:r w:rsidR="000C6D34">
        <w:t>Christ,</w:t>
      </w:r>
      <w:r w:rsidR="00050FFE">
        <w:t xml:space="preserve"> finally succumbe</w:t>
      </w:r>
      <w:r w:rsidR="000C6D34">
        <w:t xml:space="preserve">d and breached their vows. </w:t>
      </w:r>
    </w:p>
    <w:p w:rsidR="00B5661A" w:rsidRDefault="000C6D34" w:rsidP="00B5661A">
      <w:r>
        <w:t>As has so often been the case,</w:t>
      </w:r>
      <w:r w:rsidR="00050FFE">
        <w:t xml:space="preserve"> </w:t>
      </w:r>
      <w:r w:rsidR="00941B19">
        <w:t>cunning and inducement</w:t>
      </w:r>
      <w:r>
        <w:t xml:space="preserve"> succeeded where </w:t>
      </w:r>
      <w:r w:rsidR="00050FFE">
        <w:t xml:space="preserve">fines imprisonment and persecution </w:t>
      </w:r>
      <w:r>
        <w:t xml:space="preserve">had </w:t>
      </w:r>
      <w:r w:rsidR="00050FFE">
        <w:t>fai</w:t>
      </w:r>
      <w:r>
        <w:t>led.</w:t>
      </w:r>
      <w:r w:rsidR="00B5661A">
        <w:t xml:space="preserve"> The</w:t>
      </w:r>
      <w:r w:rsidR="00050FFE">
        <w:t xml:space="preserve"> </w:t>
      </w:r>
      <w:r>
        <w:t xml:space="preserve">Indulgences of </w:t>
      </w:r>
      <w:r w:rsidR="0006378B">
        <w:t xml:space="preserve">King </w:t>
      </w:r>
      <w:r>
        <w:t>Charles</w:t>
      </w:r>
      <w:r w:rsidR="0006378B">
        <w:t xml:space="preserve"> II</w:t>
      </w:r>
      <w:r w:rsidR="00472DDA">
        <w:t>,</w:t>
      </w:r>
      <w:r w:rsidR="00B5661A">
        <w:t xml:space="preserve"> and th</w:t>
      </w:r>
      <w:r w:rsidR="00050FFE">
        <w:t xml:space="preserve">e </w:t>
      </w:r>
      <w:r w:rsidR="00472DDA">
        <w:t xml:space="preserve">later </w:t>
      </w:r>
      <w:r w:rsidR="00050FFE">
        <w:t>Toleration of James</w:t>
      </w:r>
      <w:r w:rsidR="0006378B">
        <w:t xml:space="preserve"> II</w:t>
      </w:r>
      <w:r w:rsidR="00050FFE">
        <w:t xml:space="preserve">, </w:t>
      </w:r>
      <w:r>
        <w:t xml:space="preserve">which allowed the return of Ministers to their charges </w:t>
      </w:r>
      <w:r w:rsidRPr="00472DDA">
        <w:rPr>
          <w:i/>
        </w:rPr>
        <w:t>under strict conditions imposed by the King</w:t>
      </w:r>
      <w:r>
        <w:t xml:space="preserve">, </w:t>
      </w:r>
      <w:r w:rsidR="00050FFE">
        <w:t>succeeded i</w:t>
      </w:r>
      <w:r w:rsidR="00B5661A">
        <w:t>n b</w:t>
      </w:r>
      <w:r w:rsidR="00050FFE">
        <w:t>ringing</w:t>
      </w:r>
      <w:r w:rsidR="00B5661A">
        <w:t xml:space="preserve"> many </w:t>
      </w:r>
      <w:r w:rsidR="00472DDA">
        <w:t>Ministers to bow before their Sovereign who had</w:t>
      </w:r>
      <w:r w:rsidR="00050FFE">
        <w:t xml:space="preserve"> sworn </w:t>
      </w:r>
      <w:r>
        <w:t xml:space="preserve">previously sworn wholehearted </w:t>
      </w:r>
      <w:r w:rsidR="00050FFE">
        <w:t>alle</w:t>
      </w:r>
      <w:r>
        <w:t>giance to the Lord Jesus Christ</w:t>
      </w:r>
      <w:r w:rsidR="00050FFE">
        <w:t xml:space="preserve"> as the o</w:t>
      </w:r>
      <w:r w:rsidR="00111E2C">
        <w:t>nly King and Head of the church.</w:t>
      </w:r>
    </w:p>
    <w:p w:rsidR="002E7C07" w:rsidRDefault="00941B19" w:rsidP="00B5661A">
      <w:r>
        <w:lastRenderedPageBreak/>
        <w:t xml:space="preserve">However, </w:t>
      </w:r>
      <w:r w:rsidR="00D525A6">
        <w:t xml:space="preserve">by his almost unbounded arrogance, </w:t>
      </w:r>
      <w:r>
        <w:t>the King progressively alienated</w:t>
      </w:r>
      <w:r w:rsidR="006479FF">
        <w:t xml:space="preserve"> the </w:t>
      </w:r>
      <w:r w:rsidR="00D525A6">
        <w:t xml:space="preserve">bulk of the </w:t>
      </w:r>
      <w:r w:rsidR="006479FF">
        <w:t>people and when his son, James II, came to the throne, most peop</w:t>
      </w:r>
      <w:r w:rsidR="00D525A6">
        <w:t xml:space="preserve">le realised that </w:t>
      </w:r>
      <w:r w:rsidR="006479FF">
        <w:t>the Stuart Monarchy had to come to an end. Consequently, the decision was taken to rid t</w:t>
      </w:r>
      <w:r w:rsidR="00D525A6">
        <w:t xml:space="preserve">he nation </w:t>
      </w:r>
      <w:r w:rsidR="0006378B">
        <w:t xml:space="preserve">of the Stuarts and </w:t>
      </w:r>
      <w:r w:rsidR="006479FF">
        <w:t xml:space="preserve">William, Prince of Orange, </w:t>
      </w:r>
      <w:r w:rsidR="0006378B">
        <w:t xml:space="preserve">who was married to Mary Stuart, </w:t>
      </w:r>
      <w:r w:rsidR="006479FF">
        <w:t>was invited to become the new King. And so, with a bloodless, ‘glorious’ revolution, there was a new beginning in the land.</w:t>
      </w:r>
    </w:p>
    <w:p w:rsidR="00F232EE" w:rsidRDefault="00F232EE" w:rsidP="00B5661A"/>
    <w:p w:rsidR="00F232EE" w:rsidRDefault="0014181E" w:rsidP="00F232EE">
      <w:pPr>
        <w:jc w:val="center"/>
        <w:rPr>
          <w:sz w:val="28"/>
          <w:szCs w:val="28"/>
        </w:rPr>
      </w:pPr>
      <w:r>
        <w:rPr>
          <w:sz w:val="28"/>
          <w:szCs w:val="28"/>
        </w:rPr>
        <w:t>Revolution Settlement</w:t>
      </w:r>
    </w:p>
    <w:p w:rsidR="00146DC1" w:rsidRPr="00F232EE" w:rsidRDefault="00146DC1" w:rsidP="00F232EE">
      <w:pPr>
        <w:jc w:val="center"/>
        <w:rPr>
          <w:sz w:val="28"/>
          <w:szCs w:val="28"/>
        </w:rPr>
      </w:pPr>
    </w:p>
    <w:p w:rsidR="006479FF" w:rsidRDefault="00F232EE" w:rsidP="00B5661A">
      <w:r>
        <w:t xml:space="preserve">High on the King’s </w:t>
      </w:r>
      <w:r w:rsidR="006479FF">
        <w:t>agenda was the need to settle the church in both England and Scotland. William was not a Presbyterian but</w:t>
      </w:r>
      <w:r w:rsidR="0006378B">
        <w:t xml:space="preserve"> he</w:t>
      </w:r>
      <w:r w:rsidR="006479FF">
        <w:t xml:space="preserve"> was prevailed upon by influential counsellors to re-settle the Scottish church as a Presbyterian church – governed by Ministers and Elders. Although he was reluctant to do this, he was prepared to accept it providing the E</w:t>
      </w:r>
      <w:r>
        <w:t xml:space="preserve">nglish church would be settled – </w:t>
      </w:r>
      <w:r w:rsidR="006479FF" w:rsidRPr="00F232EE">
        <w:rPr>
          <w:i/>
        </w:rPr>
        <w:t xml:space="preserve">contrary to the terms of </w:t>
      </w:r>
      <w:r w:rsidRPr="00F232EE">
        <w:rPr>
          <w:i/>
        </w:rPr>
        <w:t>the Solemn League and Covenant</w:t>
      </w:r>
      <w:r>
        <w:t xml:space="preserve"> – </w:t>
      </w:r>
      <w:r w:rsidR="006479FF">
        <w:t>along Episcopalian lines.</w:t>
      </w:r>
    </w:p>
    <w:p w:rsidR="00EF6B3C" w:rsidRDefault="006479FF" w:rsidP="00B5661A">
      <w:r>
        <w:t>Furthermore, because he wanted to curb the zeal of Presbyterian Scotland and to secure a ‘moderate’ church – which he got – he ensured that the method of establishment would involve framing an Act of Settlement on his own terms which would be given to the church for her acceptanc</w:t>
      </w:r>
      <w:r w:rsidR="00D525A6">
        <w:t>e. He hoped that the weary condition</w:t>
      </w:r>
      <w:r>
        <w:t xml:space="preserve"> of the church would incline the Ministers to accept the Settlement as the best that they could hope for under the circumstances. In this, he was proved right. Sadly, the majority of Scottish Presbyterians accepted in that year a settlement which secured peace but only at the expense of principle</w:t>
      </w:r>
      <w:r w:rsidR="00EF6B3C">
        <w:t xml:space="preserve"> – and at the cost of a divided church which continued indeed to further divide as the evils of the Revolution Settlement worked themselves out.</w:t>
      </w:r>
    </w:p>
    <w:p w:rsidR="006479FF" w:rsidRDefault="00EF6B3C" w:rsidP="00B5661A">
      <w:r>
        <w:t>What, then, were the deficiencies of the Revolution Settlement in 1690?</w:t>
      </w:r>
    </w:p>
    <w:p w:rsidR="003628D2" w:rsidRDefault="003628D2" w:rsidP="00B5661A"/>
    <w:p w:rsidR="002E7C07" w:rsidRDefault="002E7C07" w:rsidP="00F232EE">
      <w:pPr>
        <w:jc w:val="center"/>
        <w:rPr>
          <w:sz w:val="28"/>
          <w:szCs w:val="28"/>
        </w:rPr>
      </w:pPr>
      <w:r w:rsidRPr="00F232EE">
        <w:rPr>
          <w:sz w:val="28"/>
          <w:szCs w:val="28"/>
        </w:rPr>
        <w:t>Deficiencies of the Revolution Settlement</w:t>
      </w:r>
    </w:p>
    <w:p w:rsidR="00146DC1" w:rsidRPr="00F232EE" w:rsidRDefault="00146DC1" w:rsidP="00F232EE">
      <w:pPr>
        <w:jc w:val="center"/>
        <w:rPr>
          <w:sz w:val="28"/>
          <w:szCs w:val="28"/>
        </w:rPr>
      </w:pPr>
    </w:p>
    <w:p w:rsidR="000132AC" w:rsidRDefault="002E7C07" w:rsidP="00B5661A">
      <w:r>
        <w:t>In reality, t</w:t>
      </w:r>
      <w:r w:rsidR="00111E2C">
        <w:t xml:space="preserve">he </w:t>
      </w:r>
      <w:r>
        <w:t>Revolution Settlement offered to the church by the State in 1690 was little more than</w:t>
      </w:r>
      <w:r w:rsidR="000132AC">
        <w:t xml:space="preserve"> yet</w:t>
      </w:r>
      <w:r>
        <w:t xml:space="preserve"> another indulgence. Although welcomed by the majority of Presbyterians </w:t>
      </w:r>
      <w:r w:rsidRPr="002E7C07">
        <w:t>as a great deliverance and as an answer to their dire predicament</w:t>
      </w:r>
      <w:r w:rsidR="008F2692">
        <w:t>, it was not merely</w:t>
      </w:r>
      <w:r>
        <w:t xml:space="preserve"> deficient but fatally flawed in that it </w:t>
      </w:r>
      <w:r w:rsidR="00111E2C">
        <w:t>was incompatible</w:t>
      </w:r>
      <w:r>
        <w:t>,</w:t>
      </w:r>
      <w:r w:rsidR="00111E2C">
        <w:t xml:space="preserve"> in many key aspect, with the covenantal co</w:t>
      </w:r>
      <w:r>
        <w:t>m</w:t>
      </w:r>
      <w:r w:rsidR="00111E2C">
        <w:t>mitments already sworn to by Presbyterians in Scotland.</w:t>
      </w:r>
      <w:r w:rsidR="00B97DDB">
        <w:t xml:space="preserve"> </w:t>
      </w:r>
      <w:r w:rsidR="000132AC">
        <w:t>The followin</w:t>
      </w:r>
      <w:r w:rsidR="008D08AB">
        <w:t>g should make these fatal flaws</w:t>
      </w:r>
      <w:r w:rsidR="000132AC">
        <w:t xml:space="preserve"> plain.</w:t>
      </w:r>
    </w:p>
    <w:p w:rsidR="008E55F5" w:rsidRPr="008E55F5" w:rsidRDefault="003628D2" w:rsidP="00B5661A">
      <w:pPr>
        <w:rPr>
          <w:i/>
        </w:rPr>
      </w:pPr>
      <w:r>
        <w:rPr>
          <w:i/>
        </w:rPr>
        <w:t>First, t</w:t>
      </w:r>
      <w:r w:rsidR="008E55F5" w:rsidRPr="008E55F5">
        <w:rPr>
          <w:i/>
        </w:rPr>
        <w:t>he Process</w:t>
      </w:r>
    </w:p>
    <w:p w:rsidR="008D08AB" w:rsidRDefault="008D08AB" w:rsidP="00B5661A">
      <w:r>
        <w:t>The first deficiency</w:t>
      </w:r>
      <w:r w:rsidR="00111E2C">
        <w:t xml:space="preserve"> to notice is the </w:t>
      </w:r>
      <w:r w:rsidR="00111E2C" w:rsidRPr="000132AC">
        <w:rPr>
          <w:i/>
        </w:rPr>
        <w:t>process by which Presbyterian government was re-established</w:t>
      </w:r>
      <w:r w:rsidR="00111E2C">
        <w:t xml:space="preserve">. </w:t>
      </w:r>
    </w:p>
    <w:p w:rsidR="000132AC" w:rsidRDefault="00111E2C" w:rsidP="00B5661A">
      <w:r>
        <w:t>The proper role of the state when establishi</w:t>
      </w:r>
      <w:r w:rsidR="008D08AB">
        <w:t>ng the church</w:t>
      </w:r>
      <w:r>
        <w:t xml:space="preserve"> is simply to receive from the church </w:t>
      </w:r>
      <w:r w:rsidR="00B5661A">
        <w:t>the constitution which she has framed and enacted by her</w:t>
      </w:r>
      <w:r>
        <w:t xml:space="preserve"> </w:t>
      </w:r>
      <w:r w:rsidR="00B5661A">
        <w:t>own intrinsic and indepen</w:t>
      </w:r>
      <w:r>
        <w:t xml:space="preserve">dent authority, </w:t>
      </w:r>
      <w:r w:rsidR="00B5661A">
        <w:t xml:space="preserve">and </w:t>
      </w:r>
      <w:r w:rsidR="000132AC">
        <w:t xml:space="preserve">then, </w:t>
      </w:r>
      <w:r w:rsidR="00B5661A">
        <w:t>after ma</w:t>
      </w:r>
      <w:r>
        <w:t xml:space="preserve">ture and serious consideration, </w:t>
      </w:r>
      <w:r w:rsidR="00E269BD">
        <w:t>to grant</w:t>
      </w:r>
      <w:r>
        <w:t xml:space="preserve"> it the civil sanction</w:t>
      </w:r>
      <w:r w:rsidR="002554A6">
        <w:t xml:space="preserve">. </w:t>
      </w:r>
    </w:p>
    <w:p w:rsidR="000132AC" w:rsidRDefault="002554A6" w:rsidP="00B5661A">
      <w:r>
        <w:lastRenderedPageBreak/>
        <w:t xml:space="preserve">This was </w:t>
      </w:r>
      <w:r w:rsidR="008D08AB">
        <w:t>the process adopted during the First R</w:t>
      </w:r>
      <w:r>
        <w:t>eformation period: in 1</w:t>
      </w:r>
      <w:r w:rsidR="000132AC">
        <w:t>560, the church held her first General A</w:t>
      </w:r>
      <w:r>
        <w:t xml:space="preserve">ssembly at which she fixed her standards and constitution and presented them to the civil power which then proceeded to establish them by law. </w:t>
      </w:r>
    </w:p>
    <w:p w:rsidR="002554A6" w:rsidRDefault="008D08AB" w:rsidP="00B5661A">
      <w:r>
        <w:t xml:space="preserve">It was also the </w:t>
      </w:r>
      <w:r w:rsidR="000132AC">
        <w:t>process</w:t>
      </w:r>
      <w:r>
        <w:t xml:space="preserve"> adopted during </w:t>
      </w:r>
      <w:r w:rsidR="00E269BD">
        <w:t>the Second Reformation</w:t>
      </w:r>
      <w:r>
        <w:t>:</w:t>
      </w:r>
      <w:r w:rsidR="00E269BD">
        <w:t xml:space="preserve"> At the famous Glasgow Assembly of 1638, the church </w:t>
      </w:r>
      <w:r w:rsidR="002554A6">
        <w:t>abolished Episcopacy as being</w:t>
      </w:r>
      <w:r w:rsidR="00B5661A">
        <w:t xml:space="preserve"> contrary to the wo</w:t>
      </w:r>
      <w:r w:rsidR="002554A6">
        <w:t xml:space="preserve">rd of God, </w:t>
      </w:r>
      <w:r w:rsidR="00B5661A">
        <w:t>settled her ow</w:t>
      </w:r>
      <w:r w:rsidR="002554A6">
        <w:t xml:space="preserve">n </w:t>
      </w:r>
      <w:r w:rsidR="00B5661A">
        <w:t>constitution and subordi</w:t>
      </w:r>
      <w:r w:rsidR="002554A6">
        <w:t xml:space="preserve">nate standards—and then applied </w:t>
      </w:r>
      <w:r w:rsidR="00B5661A">
        <w:t>for and obtained the sa</w:t>
      </w:r>
      <w:r w:rsidR="000132AC">
        <w:t>nction of the state which gave</w:t>
      </w:r>
      <w:r w:rsidR="002554A6">
        <w:t xml:space="preserve"> civil </w:t>
      </w:r>
      <w:r w:rsidR="00B5661A">
        <w:t>effect to the measures whi</w:t>
      </w:r>
      <w:r w:rsidR="002554A6">
        <w:t>ch she had independently adopt</w:t>
      </w:r>
      <w:r w:rsidR="00B5661A">
        <w:t xml:space="preserve">ed. </w:t>
      </w:r>
    </w:p>
    <w:p w:rsidR="000132AC" w:rsidRPr="00694FDE" w:rsidRDefault="00B5661A" w:rsidP="00B5661A">
      <w:pPr>
        <w:rPr>
          <w:i/>
        </w:rPr>
      </w:pPr>
      <w:r>
        <w:t>But this simple</w:t>
      </w:r>
      <w:r w:rsidR="00007E9B">
        <w:t xml:space="preserve"> and</w:t>
      </w:r>
      <w:r w:rsidR="002554A6">
        <w:t xml:space="preserve"> biblical</w:t>
      </w:r>
      <w:r w:rsidR="00007E9B">
        <w:t xml:space="preserve"> </w:t>
      </w:r>
      <w:r w:rsidR="00EF6B3C">
        <w:t>order was</w:t>
      </w:r>
      <w:r w:rsidR="002554A6">
        <w:t xml:space="preserve"> in</w:t>
      </w:r>
      <w:r w:rsidR="000132AC">
        <w:t>verted i</w:t>
      </w:r>
      <w:r>
        <w:t>n the Revolu</w:t>
      </w:r>
      <w:r w:rsidR="002554A6">
        <w:t>tion Settlement of the churc</w:t>
      </w:r>
      <w:r w:rsidR="008D08AB">
        <w:t>h:</w:t>
      </w:r>
      <w:r w:rsidR="000132AC">
        <w:t xml:space="preserve"> </w:t>
      </w:r>
      <w:r w:rsidR="008F2692">
        <w:t>On that occasion, t</w:t>
      </w:r>
      <w:r w:rsidR="000132AC">
        <w:t>he church</w:t>
      </w:r>
      <w:r w:rsidR="002554A6">
        <w:t xml:space="preserve"> </w:t>
      </w:r>
      <w:r>
        <w:t>d</w:t>
      </w:r>
      <w:r w:rsidR="002554A6">
        <w:t>i</w:t>
      </w:r>
      <w:r w:rsidR="008F2692">
        <w:t xml:space="preserve">d not </w:t>
      </w:r>
      <w:r>
        <w:t>present her constitution to the</w:t>
      </w:r>
      <w:r w:rsidR="008F2692">
        <w:t xml:space="preserve"> civil power - rather, the civil</w:t>
      </w:r>
      <w:r w:rsidR="006C5682">
        <w:t xml:space="preserve"> power drew up the constitution – </w:t>
      </w:r>
      <w:r w:rsidR="006C5682" w:rsidRPr="006C5682">
        <w:rPr>
          <w:i/>
        </w:rPr>
        <w:t>with important modificatio</w:t>
      </w:r>
      <w:r w:rsidR="006C5682">
        <w:rPr>
          <w:i/>
        </w:rPr>
        <w:t xml:space="preserve">ns which the church never asked for – </w:t>
      </w:r>
      <w:r w:rsidR="008F2692">
        <w:t>and enacted i</w:t>
      </w:r>
      <w:r w:rsidR="00785B32">
        <w:t>t without consulting the church</w:t>
      </w:r>
      <w:r w:rsidR="00EF6B3C">
        <w:t>.</w:t>
      </w:r>
      <w:r w:rsidR="008F2692">
        <w:t xml:space="preserve"> </w:t>
      </w:r>
      <w:r w:rsidR="00EF6B3C">
        <w:t xml:space="preserve"> </w:t>
      </w:r>
      <w:r w:rsidR="008F2692">
        <w:t>To be specific, a</w:t>
      </w:r>
      <w:r w:rsidR="008D08AB">
        <w:t>lthough t</w:t>
      </w:r>
      <w:r w:rsidR="000132AC">
        <w:t>he Confession of Faith was appointed to be the doct</w:t>
      </w:r>
      <w:r w:rsidR="008D08AB">
        <w:t>rinal standard of the church,</w:t>
      </w:r>
      <w:r w:rsidR="000132AC">
        <w:t xml:space="preserve"> the proof texts were not received and neither were the Catechisms, the Form of Church Governm</w:t>
      </w:r>
      <w:r w:rsidR="00007E9B">
        <w:t>ent or the Directory of Public W</w:t>
      </w:r>
      <w:r w:rsidR="000132AC">
        <w:t>orship – all of which had been received unalterably by the Second Reformation church in the exercise of her God given freedom and authority</w:t>
      </w:r>
      <w:r w:rsidR="008F2692">
        <w:t xml:space="preserve"> – </w:t>
      </w:r>
      <w:r w:rsidR="00694FDE" w:rsidRPr="00694FDE">
        <w:rPr>
          <w:i/>
        </w:rPr>
        <w:t>as part of her fixed and covenanted constitution</w:t>
      </w:r>
      <w:r w:rsidR="008F2692">
        <w:rPr>
          <w:i/>
        </w:rPr>
        <w:t>!</w:t>
      </w:r>
    </w:p>
    <w:p w:rsidR="00694FDE" w:rsidRDefault="00EF75A6" w:rsidP="00F67E0B">
      <w:r>
        <w:t xml:space="preserve">Significantly, although </w:t>
      </w:r>
      <w:r w:rsidR="00B5661A">
        <w:t>Prelacy was</w:t>
      </w:r>
      <w:r>
        <w:t xml:space="preserve"> abolished, the fact that the Form of Church Government w</w:t>
      </w:r>
      <w:r w:rsidR="008E55F5">
        <w:t>a</w:t>
      </w:r>
      <w:r>
        <w:t>s not accepted meant that Prelacy was not abolished on the ground that it was ‘</w:t>
      </w:r>
      <w:r w:rsidRPr="00EF6B3C">
        <w:rPr>
          <w:i/>
        </w:rPr>
        <w:t>contrary to the Word of God’</w:t>
      </w:r>
      <w:r>
        <w:t xml:space="preserve"> – the ground on which it had originally been abolished – but only on the lesser ground that it was a ‘</w:t>
      </w:r>
      <w:r w:rsidR="002554A6" w:rsidRPr="00146DC1">
        <w:rPr>
          <w:i/>
        </w:rPr>
        <w:t>great and unsupportable grievance and trouble t</w:t>
      </w:r>
      <w:r w:rsidR="00B5661A" w:rsidRPr="00146DC1">
        <w:rPr>
          <w:i/>
        </w:rPr>
        <w:t>o the</w:t>
      </w:r>
      <w:r w:rsidR="002554A6" w:rsidRPr="00146DC1">
        <w:rPr>
          <w:i/>
        </w:rPr>
        <w:t xml:space="preserve"> nation, and contrary to the in</w:t>
      </w:r>
      <w:r w:rsidR="00B5661A" w:rsidRPr="00146DC1">
        <w:rPr>
          <w:i/>
        </w:rPr>
        <w:t>clinations of the generality</w:t>
      </w:r>
      <w:r w:rsidRPr="00146DC1">
        <w:rPr>
          <w:i/>
        </w:rPr>
        <w:t xml:space="preserve"> of the people’</w:t>
      </w:r>
      <w:r>
        <w:t xml:space="preserve">. </w:t>
      </w:r>
      <w:r w:rsidR="00694FDE">
        <w:t>This particular form of langua</w:t>
      </w:r>
      <w:r w:rsidR="00785B32">
        <w:t xml:space="preserve">ge was chosen by those who did not share the belief that </w:t>
      </w:r>
      <w:r w:rsidR="00694FDE">
        <w:t>Presbyterianism</w:t>
      </w:r>
      <w:r w:rsidR="00785B32">
        <w:t xml:space="preserve"> had a particular divine mandate</w:t>
      </w:r>
      <w:r w:rsidR="00694FDE">
        <w:t xml:space="preserve"> and</w:t>
      </w:r>
      <w:r w:rsidR="00ED04BA">
        <w:t xml:space="preserve"> who</w:t>
      </w:r>
      <w:r w:rsidR="00785B32">
        <w:t xml:space="preserve"> were, in fact, Erastians – that is,</w:t>
      </w:r>
      <w:r w:rsidR="00694FDE">
        <w:t xml:space="preserve"> t</w:t>
      </w:r>
      <w:r w:rsidR="00087D64">
        <w:t xml:space="preserve">hey believed that the church ought to be </w:t>
      </w:r>
      <w:r w:rsidR="00785B32">
        <w:t>subject to the government of the State</w:t>
      </w:r>
      <w:r w:rsidR="00694FDE">
        <w:t xml:space="preserve">. </w:t>
      </w:r>
      <w:r w:rsidR="00EF6B3C">
        <w:t>In the Westminster Assembly,</w:t>
      </w:r>
      <w:r w:rsidR="00F67E0B">
        <w:t xml:space="preserve"> t</w:t>
      </w:r>
      <w:r w:rsidR="00F67E0B" w:rsidRPr="00F67E0B">
        <w:t>he Erastian pa</w:t>
      </w:r>
      <w:r w:rsidR="00694FDE">
        <w:t xml:space="preserve">rty </w:t>
      </w:r>
      <w:r w:rsidR="00EF6B3C">
        <w:t>was</w:t>
      </w:r>
      <w:r w:rsidR="00F67E0B" w:rsidRPr="00F67E0B">
        <w:t xml:space="preserve"> ready to admit that Presbytery was ‘agreeable</w:t>
      </w:r>
      <w:r w:rsidR="00F67E0B">
        <w:t xml:space="preserve"> </w:t>
      </w:r>
      <w:r w:rsidR="00EF6B3C">
        <w:t>to the word of God’ while it</w:t>
      </w:r>
      <w:r w:rsidR="00F67E0B" w:rsidRPr="00F67E0B">
        <w:t xml:space="preserve"> maintained that it had</w:t>
      </w:r>
      <w:r w:rsidR="00F67E0B">
        <w:t xml:space="preserve"> </w:t>
      </w:r>
      <w:r w:rsidR="00F67E0B" w:rsidRPr="00F67E0B">
        <w:t xml:space="preserve">no higher claims in this respect than </w:t>
      </w:r>
      <w:r w:rsidR="00F67E0B">
        <w:t>other forms.</w:t>
      </w:r>
    </w:p>
    <w:p w:rsidR="00F67E0B" w:rsidRPr="00F67E0B" w:rsidRDefault="00F67E0B" w:rsidP="00F67E0B">
      <w:r w:rsidRPr="00F67E0B">
        <w:t>A</w:t>
      </w:r>
      <w:r w:rsidR="00785B32">
        <w:t xml:space="preserve">fter all, </w:t>
      </w:r>
      <w:r w:rsidRPr="00F67E0B">
        <w:t xml:space="preserve">what other </w:t>
      </w:r>
      <w:r w:rsidR="00694FDE">
        <w:t xml:space="preserve">reason could there be for using this </w:t>
      </w:r>
      <w:r w:rsidR="00785B32">
        <w:t xml:space="preserve">particular </w:t>
      </w:r>
      <w:r w:rsidR="00694FDE">
        <w:t xml:space="preserve">form of words in the Settlement of 1690 when it is </w:t>
      </w:r>
      <w:r>
        <w:t xml:space="preserve">well known that King William favoured Episcopacy and was </w:t>
      </w:r>
      <w:r w:rsidR="00785B32">
        <w:t xml:space="preserve">only too </w:t>
      </w:r>
      <w:r>
        <w:t>happy to establish Erastianism in England?</w:t>
      </w:r>
    </w:p>
    <w:p w:rsidR="00C735AF" w:rsidRDefault="00572DA7" w:rsidP="00B5661A">
      <w:r>
        <w:t>The fact is that n</w:t>
      </w:r>
      <w:r w:rsidR="00785B32">
        <w:t>either the W</w:t>
      </w:r>
      <w:r w:rsidR="00B5661A">
        <w:t>ord of Go</w:t>
      </w:r>
      <w:r>
        <w:t xml:space="preserve">d, </w:t>
      </w:r>
      <w:r w:rsidR="00087D64">
        <w:t xml:space="preserve">nor the voice of the church, were duly heard and consulted </w:t>
      </w:r>
      <w:r>
        <w:t>in the Revolution Settle</w:t>
      </w:r>
      <w:r w:rsidR="00B5661A">
        <w:t>ment.</w:t>
      </w:r>
      <w:r w:rsidR="008E55F5">
        <w:t xml:space="preserve"> It was an imposed Settlement, an Erastian Settlement</w:t>
      </w:r>
      <w:r w:rsidR="00ED04BA">
        <w:t xml:space="preserve"> and a political Settlement</w:t>
      </w:r>
      <w:r w:rsidR="00C735AF">
        <w:t xml:space="preserve"> – which fact</w:t>
      </w:r>
      <w:r w:rsidR="00ED04BA">
        <w:t>s</w:t>
      </w:r>
      <w:r w:rsidR="00785B32">
        <w:t xml:space="preserve"> </w:t>
      </w:r>
      <w:r w:rsidR="0006378B">
        <w:t xml:space="preserve">considered </w:t>
      </w:r>
      <w:r w:rsidR="00785B32">
        <w:t>alone</w:t>
      </w:r>
      <w:r w:rsidR="00ED04BA">
        <w:t>, apart from its content,</w:t>
      </w:r>
      <w:r w:rsidR="00C735AF">
        <w:t xml:space="preserve"> should have made the church reject it.</w:t>
      </w:r>
    </w:p>
    <w:p w:rsidR="00B5661A" w:rsidRDefault="00087D64" w:rsidP="00B5661A">
      <w:r>
        <w:t>Admittedly</w:t>
      </w:r>
      <w:r w:rsidR="00C735AF">
        <w:t>, if it was the case that the terms imposed were Biblical and consistent with their Covenant obligations, at</w:t>
      </w:r>
      <w:r w:rsidR="00EF6B3C">
        <w:t xml:space="preserve"> least one could claim that while</w:t>
      </w:r>
      <w:r w:rsidR="00C735AF">
        <w:t xml:space="preserve"> the Erastian me</w:t>
      </w:r>
      <w:r w:rsidR="00EF6B3C">
        <w:t xml:space="preserve">thod of imposing them was wrong, </w:t>
      </w:r>
      <w:r w:rsidR="00C735AF">
        <w:t xml:space="preserve">at least the terms </w:t>
      </w:r>
      <w:r w:rsidR="00ED04BA">
        <w:t xml:space="preserve">themselves </w:t>
      </w:r>
      <w:r w:rsidR="00C735AF">
        <w:t>were good. However, this was not the case. Consider</w:t>
      </w:r>
      <w:r w:rsidR="00785B32">
        <w:t>, first,</w:t>
      </w:r>
      <w:r w:rsidR="00C735AF">
        <w:t xml:space="preserve"> the issue of the Standards imposed by the Settlement.</w:t>
      </w:r>
    </w:p>
    <w:p w:rsidR="008E55F5" w:rsidRPr="00C735AF" w:rsidRDefault="00164D42" w:rsidP="00B5661A">
      <w:pPr>
        <w:rPr>
          <w:i/>
        </w:rPr>
      </w:pPr>
      <w:r>
        <w:rPr>
          <w:i/>
        </w:rPr>
        <w:t>Second, t</w:t>
      </w:r>
      <w:r w:rsidR="008E55F5" w:rsidRPr="00C735AF">
        <w:rPr>
          <w:i/>
        </w:rPr>
        <w:t>he</w:t>
      </w:r>
      <w:r>
        <w:rPr>
          <w:i/>
        </w:rPr>
        <w:t xml:space="preserve"> Imposition of her</w:t>
      </w:r>
      <w:r w:rsidR="008E55F5" w:rsidRPr="00C735AF">
        <w:rPr>
          <w:i/>
        </w:rPr>
        <w:t xml:space="preserve"> Standards</w:t>
      </w:r>
    </w:p>
    <w:p w:rsidR="0073116E" w:rsidRDefault="00C735AF" w:rsidP="00B5661A">
      <w:r>
        <w:t xml:space="preserve">The issue </w:t>
      </w:r>
      <w:r w:rsidR="00ED04BA">
        <w:t>being considered here is</w:t>
      </w:r>
      <w:r>
        <w:t xml:space="preserve"> the</w:t>
      </w:r>
      <w:r w:rsidR="0073116E">
        <w:t xml:space="preserve"> </w:t>
      </w:r>
      <w:r w:rsidR="00B5661A">
        <w:t>ratification of the d</w:t>
      </w:r>
      <w:r w:rsidR="0073116E">
        <w:t>octrinal standards of the Church</w:t>
      </w:r>
      <w:r w:rsidR="00B5661A">
        <w:t xml:space="preserve"> of</w:t>
      </w:r>
      <w:r w:rsidR="0073116E">
        <w:t xml:space="preserve"> </w:t>
      </w:r>
      <w:r w:rsidR="00B5661A">
        <w:t>Scotland</w:t>
      </w:r>
      <w:r w:rsidR="00087D64">
        <w:t xml:space="preserve"> by the Revolution Settlement of the Church of Scotland in 1690</w:t>
      </w:r>
      <w:r w:rsidR="00B5661A">
        <w:t xml:space="preserve">. </w:t>
      </w:r>
    </w:p>
    <w:p w:rsidR="00BB5A10" w:rsidRDefault="0073116E" w:rsidP="00B5661A">
      <w:r>
        <w:lastRenderedPageBreak/>
        <w:t xml:space="preserve">First, it </w:t>
      </w:r>
      <w:r w:rsidR="00C735AF">
        <w:t xml:space="preserve">should be clear that it </w:t>
      </w:r>
      <w:r>
        <w:t xml:space="preserve">is the Church herself that has the authority </w:t>
      </w:r>
      <w:r w:rsidR="00B5661A">
        <w:t>to enact her</w:t>
      </w:r>
      <w:r>
        <w:t xml:space="preserve"> </w:t>
      </w:r>
      <w:r w:rsidR="00B5661A">
        <w:t>Confession. This is a p</w:t>
      </w:r>
      <w:r>
        <w:t xml:space="preserve">urely spiritual duty, to be performed </w:t>
      </w:r>
      <w:r w:rsidR="00785B32">
        <w:t xml:space="preserve">by the overseers of the church </w:t>
      </w:r>
      <w:r>
        <w:t xml:space="preserve">under the authority of the Lord Jesus as her Head and King. If the State </w:t>
      </w:r>
      <w:r w:rsidR="00B5661A">
        <w:t>impose</w:t>
      </w:r>
      <w:r>
        <w:t>s</w:t>
      </w:r>
      <w:r w:rsidR="00B5661A">
        <w:t xml:space="preserve"> </w:t>
      </w:r>
      <w:r>
        <w:t>up</w:t>
      </w:r>
      <w:r w:rsidR="00B5661A">
        <w:t>on her a Confession of</w:t>
      </w:r>
      <w:r>
        <w:t xml:space="preserve"> </w:t>
      </w:r>
      <w:r w:rsidR="00B5661A">
        <w:t xml:space="preserve">its own, or </w:t>
      </w:r>
      <w:r>
        <w:t xml:space="preserve">if it </w:t>
      </w:r>
      <w:r w:rsidR="00B5661A">
        <w:t>alter</w:t>
      </w:r>
      <w:r>
        <w:t>s i</w:t>
      </w:r>
      <w:r w:rsidR="00B5661A">
        <w:t>n the slightest degree the one proposed</w:t>
      </w:r>
      <w:r>
        <w:t xml:space="preserve"> </w:t>
      </w:r>
      <w:r w:rsidR="00B5661A">
        <w:t>by her for its sanction, then she cannot acquiesce without</w:t>
      </w:r>
      <w:r>
        <w:t xml:space="preserve"> </w:t>
      </w:r>
      <w:r w:rsidR="00B5661A">
        <w:t>proving unfaithful to her Lord, sacrificing her spiritual</w:t>
      </w:r>
      <w:r>
        <w:t xml:space="preserve"> </w:t>
      </w:r>
      <w:r w:rsidR="00B5661A">
        <w:t>independence, and degradin</w:t>
      </w:r>
      <w:r>
        <w:t>g herself to the level of a secular institution</w:t>
      </w:r>
      <w:r w:rsidR="00B5661A">
        <w:t xml:space="preserve">. </w:t>
      </w:r>
    </w:p>
    <w:p w:rsidR="00C735AF" w:rsidRDefault="00785B32" w:rsidP="00B5661A">
      <w:r>
        <w:t>I</w:t>
      </w:r>
      <w:r w:rsidR="00B5661A">
        <w:t>n the F</w:t>
      </w:r>
      <w:r w:rsidR="00BB5A10">
        <w:t>irst Reformation, the Church en</w:t>
      </w:r>
      <w:r w:rsidR="00B5661A">
        <w:t>acted her Confessions, and Books o</w:t>
      </w:r>
      <w:r>
        <w:t>f Government</w:t>
      </w:r>
      <w:r w:rsidR="00BB5A10">
        <w:t xml:space="preserve">, in the exercise </w:t>
      </w:r>
      <w:r w:rsidR="00B5661A">
        <w:t xml:space="preserve">of her own intrinsic and </w:t>
      </w:r>
      <w:r w:rsidR="00BB5A10">
        <w:t>spiritual powers</w:t>
      </w:r>
      <w:r>
        <w:t xml:space="preserve"> and these were subsequently ratified by the Scottish Parliament</w:t>
      </w:r>
      <w:r w:rsidR="00BB5A10">
        <w:t xml:space="preserve">. </w:t>
      </w:r>
    </w:p>
    <w:p w:rsidR="00007E9B" w:rsidRDefault="00BB5A10" w:rsidP="00B5661A">
      <w:r>
        <w:t xml:space="preserve">In the Second </w:t>
      </w:r>
      <w:r w:rsidR="00B5661A">
        <w:t>Reformation too, the C</w:t>
      </w:r>
      <w:r>
        <w:t xml:space="preserve">hurch </w:t>
      </w:r>
      <w:r w:rsidR="00785B32">
        <w:t xml:space="preserve">and State </w:t>
      </w:r>
      <w:r>
        <w:t xml:space="preserve">pursued a similar course. </w:t>
      </w:r>
      <w:r w:rsidR="00007E9B">
        <w:t>In the exercise of her own independent power</w:t>
      </w:r>
      <w:r>
        <w:t xml:space="preserve">, </w:t>
      </w:r>
      <w:r w:rsidR="00785B32">
        <w:t>the church adopt</w:t>
      </w:r>
      <w:r>
        <w:t>ed the Westmin</w:t>
      </w:r>
      <w:r w:rsidR="00B5661A">
        <w:t>ster Confession of Faith,</w:t>
      </w:r>
      <w:r>
        <w:t xml:space="preserve"> </w:t>
      </w:r>
      <w:r w:rsidR="00C735AF">
        <w:t>the Larger and Shorter Catechisms</w:t>
      </w:r>
      <w:r>
        <w:t xml:space="preserve">, </w:t>
      </w:r>
      <w:r w:rsidR="00C735AF">
        <w:t xml:space="preserve">the </w:t>
      </w:r>
      <w:r w:rsidR="00B5661A">
        <w:t>Form of Church governm</w:t>
      </w:r>
      <w:r>
        <w:t xml:space="preserve">ent, and </w:t>
      </w:r>
      <w:r w:rsidR="00C735AF">
        <w:t>the Directory</w:t>
      </w:r>
      <w:r w:rsidR="00785B32">
        <w:t xml:space="preserve"> for P</w:t>
      </w:r>
      <w:r>
        <w:t xml:space="preserve">ublic </w:t>
      </w:r>
      <w:r w:rsidR="00785B32">
        <w:t>W</w:t>
      </w:r>
      <w:r w:rsidR="00B5661A">
        <w:t xml:space="preserve">orship. </w:t>
      </w:r>
      <w:r w:rsidR="00785B32">
        <w:t>Then, f</w:t>
      </w:r>
      <w:r>
        <w:t xml:space="preserve">ollowing correct and biblical procedure, </w:t>
      </w:r>
      <w:r w:rsidR="00B5661A">
        <w:t>the Confessi</w:t>
      </w:r>
      <w:r w:rsidR="00785B32">
        <w:t xml:space="preserve">on, </w:t>
      </w:r>
      <w:r w:rsidR="00B5661A">
        <w:t>Catechisms</w:t>
      </w:r>
      <w:r w:rsidR="00785B32">
        <w:t xml:space="preserve"> and Directory</w:t>
      </w:r>
      <w:r w:rsidR="00C11958">
        <w:t xml:space="preserve">, after their adoption by the General Assembly, </w:t>
      </w:r>
      <w:r w:rsidR="008E55F5">
        <w:t>were presented</w:t>
      </w:r>
      <w:r>
        <w:t xml:space="preserve"> to the State for its </w:t>
      </w:r>
      <w:r w:rsidR="00C735AF">
        <w:t>sanction, which was</w:t>
      </w:r>
      <w:r>
        <w:t xml:space="preserve"> </w:t>
      </w:r>
      <w:r w:rsidR="00C11958">
        <w:t xml:space="preserve">duly obtained. </w:t>
      </w:r>
    </w:p>
    <w:p w:rsidR="00B5661A" w:rsidRPr="008E55F5" w:rsidRDefault="00007E9B" w:rsidP="00B5661A">
      <w:pPr>
        <w:rPr>
          <w:i/>
        </w:rPr>
      </w:pPr>
      <w:r>
        <w:t>Significantly</w:t>
      </w:r>
      <w:r w:rsidR="00ED04BA">
        <w:t xml:space="preserve">, </w:t>
      </w:r>
      <w:r w:rsidR="00BB5A10">
        <w:t>the Acts of Parliament</w:t>
      </w:r>
      <w:r w:rsidR="00ED04BA">
        <w:t xml:space="preserve"> approving the</w:t>
      </w:r>
      <w:r>
        <w:t>se documents explicitly approved</w:t>
      </w:r>
      <w:r w:rsidR="00ED04BA">
        <w:t xml:space="preserve"> them </w:t>
      </w:r>
      <w:r w:rsidR="00ED04BA" w:rsidRPr="00ED04BA">
        <w:rPr>
          <w:i/>
        </w:rPr>
        <w:t>as they had been</w:t>
      </w:r>
      <w:r w:rsidR="00BB5A10" w:rsidRPr="008E55F5">
        <w:rPr>
          <w:i/>
        </w:rPr>
        <w:t xml:space="preserve"> previously approved and </w:t>
      </w:r>
      <w:r w:rsidR="008E55F5">
        <w:rPr>
          <w:i/>
        </w:rPr>
        <w:t>adopted by the Church, a</w:t>
      </w:r>
      <w:r w:rsidR="00BB5A10" w:rsidRPr="008E55F5">
        <w:rPr>
          <w:i/>
        </w:rPr>
        <w:t>nd according to the exact sense i</w:t>
      </w:r>
      <w:r w:rsidR="00B5661A" w:rsidRPr="008E55F5">
        <w:rPr>
          <w:i/>
        </w:rPr>
        <w:t>n wh</w:t>
      </w:r>
      <w:r>
        <w:rPr>
          <w:i/>
        </w:rPr>
        <w:t>ich the church</w:t>
      </w:r>
      <w:r w:rsidR="00C735AF">
        <w:rPr>
          <w:i/>
        </w:rPr>
        <w:t xml:space="preserve"> had embraced i</w:t>
      </w:r>
      <w:r w:rsidR="00B5661A" w:rsidRPr="008E55F5">
        <w:rPr>
          <w:i/>
        </w:rPr>
        <w:t>t.</w:t>
      </w:r>
    </w:p>
    <w:p w:rsidR="00B5661A" w:rsidRDefault="00BB5A10" w:rsidP="00B5661A">
      <w:r>
        <w:t>However</w:t>
      </w:r>
      <w:r w:rsidR="00B5661A">
        <w:t xml:space="preserve">, in </w:t>
      </w:r>
      <w:r w:rsidR="00C735AF">
        <w:t xml:space="preserve">the Revolution Settlement of </w:t>
      </w:r>
      <w:r w:rsidR="00B5661A">
        <w:t>1690</w:t>
      </w:r>
      <w:r w:rsidR="00C11958">
        <w:t>, by which the Church of Scotland came to be re-established</w:t>
      </w:r>
      <w:r w:rsidR="00B5661A">
        <w:t>, the Confession of Fai</w:t>
      </w:r>
      <w:r w:rsidR="00C11958">
        <w:t>th was</w:t>
      </w:r>
      <w:r w:rsidR="00ED04BA">
        <w:t xml:space="preserve"> </w:t>
      </w:r>
      <w:r>
        <w:t>the only</w:t>
      </w:r>
      <w:r w:rsidR="00ED04BA">
        <w:t xml:space="preserve"> one of these constitutional documents to be</w:t>
      </w:r>
      <w:r w:rsidR="00B5661A">
        <w:t xml:space="preserve"> s</w:t>
      </w:r>
      <w:r>
        <w:t>anctioned by the State</w:t>
      </w:r>
      <w:r w:rsidR="00ED04BA">
        <w:t>. And</w:t>
      </w:r>
      <w:r>
        <w:t xml:space="preserve">, </w:t>
      </w:r>
      <w:r w:rsidR="00007E9B">
        <w:t>of course, it had</w:t>
      </w:r>
      <w:r w:rsidR="00ED04BA">
        <w:t xml:space="preserve"> to be adopted anew – as it were</w:t>
      </w:r>
      <w:r w:rsidR="00007E9B">
        <w:t>,</w:t>
      </w:r>
      <w:r w:rsidR="00ED04BA">
        <w:t xml:space="preserve"> for the first time. Why? Because the Acts of Church and State adopting the Confession of Faith </w:t>
      </w:r>
      <w:r w:rsidR="00164D42">
        <w:t xml:space="preserve">in the 1640’s </w:t>
      </w:r>
      <w:r w:rsidR="00ED04BA">
        <w:t xml:space="preserve">had been rescinded by the Rescissory Acts – and </w:t>
      </w:r>
      <w:r w:rsidR="00C11958">
        <w:t xml:space="preserve">they were </w:t>
      </w:r>
      <w:r w:rsidR="00ED04BA">
        <w:t>left</w:t>
      </w:r>
      <w:r w:rsidR="00C11958">
        <w:t xml:space="preserve"> rescinded</w:t>
      </w:r>
      <w:r w:rsidR="00ED04BA">
        <w:t xml:space="preserve"> under the terms of the Revolution Settlement!</w:t>
      </w:r>
      <w:r w:rsidR="00007E9B">
        <w:t xml:space="preserve"> </w:t>
      </w:r>
      <w:r w:rsidR="00B5661A">
        <w:t>Th</w:t>
      </w:r>
      <w:r w:rsidR="00C11958">
        <w:t>is i</w:t>
      </w:r>
      <w:r w:rsidR="00007E9B">
        <w:t xml:space="preserve">s the reason why there is no reference </w:t>
      </w:r>
      <w:r>
        <w:t>in the Revolution</w:t>
      </w:r>
      <w:r w:rsidR="00FA5703">
        <w:t xml:space="preserve"> Settlement to</w:t>
      </w:r>
      <w:r w:rsidR="00007E9B">
        <w:t xml:space="preserve"> a previous adoption of the Confession by the church</w:t>
      </w:r>
      <w:r w:rsidR="006C5682">
        <w:t xml:space="preserve"> </w:t>
      </w:r>
      <w:r w:rsidR="00C11958">
        <w:t>in</w:t>
      </w:r>
      <w:r w:rsidR="00FA5703">
        <w:t xml:space="preserve"> </w:t>
      </w:r>
      <w:r w:rsidR="00B5661A">
        <w:t>the exercise of her own spir</w:t>
      </w:r>
      <w:r w:rsidR="00FA5703">
        <w:t>itual, independent, and intrin</w:t>
      </w:r>
      <w:r w:rsidR="00164D42">
        <w:t>sic authority.</w:t>
      </w:r>
      <w:r w:rsidR="006C5682">
        <w:t xml:space="preserve"> It was as though it had never been done.</w:t>
      </w:r>
      <w:r w:rsidR="00164D42">
        <w:t xml:space="preserve"> </w:t>
      </w:r>
    </w:p>
    <w:p w:rsidR="00BF12A5" w:rsidRPr="00BF12A5" w:rsidRDefault="00BF12A5" w:rsidP="00BF12A5">
      <w:r w:rsidRPr="00BF12A5">
        <w:t>Furthermore</w:t>
      </w:r>
      <w:r w:rsidR="00087D64">
        <w:t>,</w:t>
      </w:r>
      <w:r w:rsidR="00164D42">
        <w:t xml:space="preserve"> even when ratifying the Confession of Faith, </w:t>
      </w:r>
      <w:r w:rsidR="00087D64">
        <w:t>the Revolution Settlement did</w:t>
      </w:r>
      <w:r w:rsidRPr="00BF12A5">
        <w:t xml:space="preserve"> not ratify</w:t>
      </w:r>
      <w:r w:rsidR="00164D42">
        <w:t xml:space="preserve"> it </w:t>
      </w:r>
      <w:r w:rsidR="00C11958">
        <w:rPr>
          <w:i/>
        </w:rPr>
        <w:t>precisely as it had been previously</w:t>
      </w:r>
      <w:r w:rsidRPr="00BF12A5">
        <w:rPr>
          <w:i/>
        </w:rPr>
        <w:t xml:space="preserve"> adopted by the Second Re</w:t>
      </w:r>
      <w:r>
        <w:rPr>
          <w:i/>
        </w:rPr>
        <w:t>formation Church of Scotland</w:t>
      </w:r>
      <w:r w:rsidR="00164D42">
        <w:rPr>
          <w:i/>
        </w:rPr>
        <w:t xml:space="preserve"> and by the P</w:t>
      </w:r>
      <w:r w:rsidR="00C11958">
        <w:rPr>
          <w:i/>
        </w:rPr>
        <w:t>arliament of Scotland</w:t>
      </w:r>
      <w:r>
        <w:rPr>
          <w:i/>
        </w:rPr>
        <w:t xml:space="preserve">.  </w:t>
      </w:r>
      <w:r>
        <w:t>I</w:t>
      </w:r>
      <w:r w:rsidRPr="00BF12A5">
        <w:t>nstead of being ratified entire, its doctrinal art</w:t>
      </w:r>
      <w:r w:rsidR="00087D64">
        <w:t>icles alone were sanctioned, while</w:t>
      </w:r>
      <w:r w:rsidRPr="00BF12A5">
        <w:t xml:space="preserve"> the Scripture proofs appended to the Confession were omitted. </w:t>
      </w:r>
      <w:r>
        <w:t xml:space="preserve">And this </w:t>
      </w:r>
      <w:r w:rsidRPr="00BF12A5">
        <w:t>in spite of the fact that the proofs were considered integral to the confession and were adopted not only by the Westminster Assembly and by the English Parliament but by the Church of Scotland itself in 1647</w:t>
      </w:r>
      <w:r w:rsidR="00C11958">
        <w:t xml:space="preserve"> – </w:t>
      </w:r>
      <w:r>
        <w:t>as part of her covenanted constitution</w:t>
      </w:r>
      <w:r w:rsidR="00087D64">
        <w:t>!</w:t>
      </w:r>
    </w:p>
    <w:p w:rsidR="00BF12A5" w:rsidRDefault="00BF12A5" w:rsidP="00BF12A5">
      <w:r w:rsidRPr="00BF12A5">
        <w:t xml:space="preserve">It won’t do to argue that </w:t>
      </w:r>
      <w:r>
        <w:t xml:space="preserve">the omission is of little consequence </w:t>
      </w:r>
      <w:r w:rsidR="00C11958">
        <w:t xml:space="preserve">either </w:t>
      </w:r>
      <w:r w:rsidRPr="00BF12A5">
        <w:t>because all the chapters are ratified and transferred to the Statute-book</w:t>
      </w:r>
      <w:r>
        <w:t xml:space="preserve"> or because the proofs were not always the best that could be found in the scriptures. </w:t>
      </w:r>
      <w:r w:rsidRPr="00BF12A5">
        <w:t>Certainly</w:t>
      </w:r>
      <w:r w:rsidRPr="00BF12A5">
        <w:rPr>
          <w:i/>
        </w:rPr>
        <w:t>, if that had been the mind of the church</w:t>
      </w:r>
      <w:r w:rsidRPr="00BF12A5">
        <w:t xml:space="preserve"> the judgement would have more weight but the fact is that the State had no right to make such an alteration at all without encroaching in the most serious terms on the authority of the church. </w:t>
      </w:r>
    </w:p>
    <w:p w:rsidR="00776988" w:rsidRPr="00BF12A5" w:rsidRDefault="00776988" w:rsidP="00BF12A5">
      <w:r>
        <w:t xml:space="preserve">In the light of subsequent history, it seems incredible to us now that the Presbyterian Ministers were prepared to accept establishment at the price of dropping the </w:t>
      </w:r>
      <w:r w:rsidRPr="00776988">
        <w:rPr>
          <w:i/>
        </w:rPr>
        <w:t>Form of Presbyterian Government</w:t>
      </w:r>
      <w:r>
        <w:t xml:space="preserve">, the </w:t>
      </w:r>
      <w:r w:rsidRPr="00776988">
        <w:rPr>
          <w:i/>
        </w:rPr>
        <w:lastRenderedPageBreak/>
        <w:t>Directory of Public Worship</w:t>
      </w:r>
      <w:r>
        <w:t xml:space="preserve"> and both </w:t>
      </w:r>
      <w:r w:rsidRPr="00776988">
        <w:rPr>
          <w:i/>
        </w:rPr>
        <w:t>Larger</w:t>
      </w:r>
      <w:r>
        <w:t xml:space="preserve"> and </w:t>
      </w:r>
      <w:r w:rsidRPr="00776988">
        <w:rPr>
          <w:i/>
        </w:rPr>
        <w:t>Shorter Catechisms</w:t>
      </w:r>
      <w:r>
        <w:t xml:space="preserve"> from her constitution – but this is what the terms of Settlement required and this is what they agreed.</w:t>
      </w:r>
    </w:p>
    <w:p w:rsidR="00BF12A5" w:rsidRPr="00BF12A5" w:rsidRDefault="00BF12A5" w:rsidP="00BF12A5">
      <w:r w:rsidRPr="00BF12A5">
        <w:t>We cannot avoid the conclusion then, that the Church,</w:t>
      </w:r>
      <w:r w:rsidR="00776988">
        <w:t xml:space="preserve"> by receiving from the State a mutilated constitution</w:t>
      </w:r>
      <w:r w:rsidRPr="00BF12A5">
        <w:t>, without any complaint or without the exercise of her own intrins</w:t>
      </w:r>
      <w:r w:rsidR="00776988">
        <w:t>ic powers, homologated the State’s</w:t>
      </w:r>
      <w:r>
        <w:t xml:space="preserve"> usurpation</w:t>
      </w:r>
      <w:r w:rsidRPr="00BF12A5">
        <w:t xml:space="preserve"> of autho</w:t>
      </w:r>
      <w:r>
        <w:t>rity</w:t>
      </w:r>
      <w:r w:rsidR="00776988">
        <w:t>, dishonoured her Divine King</w:t>
      </w:r>
      <w:r>
        <w:t xml:space="preserve"> and </w:t>
      </w:r>
      <w:r w:rsidR="00776988">
        <w:t>prostrated herself</w:t>
      </w:r>
      <w:r w:rsidRPr="00BF12A5">
        <w:t xml:space="preserve"> at the feet of the secular power.</w:t>
      </w:r>
    </w:p>
    <w:p w:rsidR="00BF12A5" w:rsidRPr="00BF12A5" w:rsidRDefault="00EF6B3C" w:rsidP="00B5661A">
      <w:pPr>
        <w:rPr>
          <w:i/>
        </w:rPr>
      </w:pPr>
      <w:r>
        <w:rPr>
          <w:i/>
        </w:rPr>
        <w:t>Third, her Freedom of Assembly</w:t>
      </w:r>
    </w:p>
    <w:p w:rsidR="00D952FA" w:rsidRDefault="003628D2" w:rsidP="00B5661A">
      <w:r>
        <w:t xml:space="preserve">Under the terms of the </w:t>
      </w:r>
      <w:r w:rsidR="00164D42">
        <w:t xml:space="preserve">Revolution </w:t>
      </w:r>
      <w:r>
        <w:t>Settlement, t</w:t>
      </w:r>
      <w:r w:rsidR="00BF12A5">
        <w:t xml:space="preserve">he Church compromised her subjection to Christ’s headship </w:t>
      </w:r>
      <w:r w:rsidR="00BF12A5" w:rsidRPr="00164D42">
        <w:rPr>
          <w:i/>
        </w:rPr>
        <w:t>by accepting the power of the King to appoint the time and the place of meeting for the General Assembly</w:t>
      </w:r>
      <w:r w:rsidR="00D952FA" w:rsidRPr="00164D42">
        <w:rPr>
          <w:i/>
        </w:rPr>
        <w:t xml:space="preserve"> as well as the power to dissolve the Assembly</w:t>
      </w:r>
      <w:r w:rsidR="00D952FA">
        <w:t>.</w:t>
      </w:r>
      <w:r w:rsidR="00E906AA">
        <w:t xml:space="preserve"> And, in the first exercise of that power, the King went on to appoint the first General Assembly of the Revolution Church</w:t>
      </w:r>
      <w:r w:rsidR="00164D42">
        <w:t xml:space="preserve"> </w:t>
      </w:r>
      <w:r w:rsidR="00776988">
        <w:t xml:space="preserve">in 1690 </w:t>
      </w:r>
      <w:r w:rsidR="00164D42">
        <w:t>and to dissolve it</w:t>
      </w:r>
      <w:r w:rsidR="00E906AA">
        <w:t>.</w:t>
      </w:r>
    </w:p>
    <w:p w:rsidR="00FA5703" w:rsidRDefault="00164D42" w:rsidP="00B5661A">
      <w:r>
        <w:t xml:space="preserve">Again, had the </w:t>
      </w:r>
      <w:r w:rsidR="00D952FA">
        <w:t>Re</w:t>
      </w:r>
      <w:r>
        <w:t>s</w:t>
      </w:r>
      <w:r w:rsidR="00D952FA">
        <w:t>cissory</w:t>
      </w:r>
      <w:r>
        <w:t xml:space="preserve"> Acts</w:t>
      </w:r>
      <w:r w:rsidR="00D952FA">
        <w:t xml:space="preserve"> been repealed, the independence of the church in this matter would be plain both in her own Acts and in the Acts of Parliament dating from the Second Reformation. However, the Revolution Settlement made these laws of church and State null and void and hence the Revolution Parliament revived the earlier </w:t>
      </w:r>
      <w:r w:rsidR="008E55F5">
        <w:t>Ac</w:t>
      </w:r>
      <w:r w:rsidR="00B5661A">
        <w:t xml:space="preserve">t </w:t>
      </w:r>
      <w:r w:rsidR="00D952FA">
        <w:t xml:space="preserve">of </w:t>
      </w:r>
      <w:r w:rsidR="00B5661A">
        <w:t>1592</w:t>
      </w:r>
      <w:r w:rsidR="00D952FA">
        <w:t xml:space="preserve"> as the new Magna Carta of the Established Church. However, this Act </w:t>
      </w:r>
      <w:r w:rsidR="00E906AA">
        <w:t xml:space="preserve">of 1592 </w:t>
      </w:r>
      <w:r w:rsidR="00D952FA">
        <w:t xml:space="preserve">– passed before the church had attained to its full covenanted commitments – gave the civil </w:t>
      </w:r>
      <w:r w:rsidR="00FA5703">
        <w:t xml:space="preserve">magistrate </w:t>
      </w:r>
      <w:r w:rsidR="00D952FA">
        <w:t xml:space="preserve">the </w:t>
      </w:r>
      <w:r w:rsidR="00FA5703">
        <w:t>authority to ap</w:t>
      </w:r>
      <w:r w:rsidR="00B5661A">
        <w:t xml:space="preserve">point the time and place </w:t>
      </w:r>
      <w:r w:rsidR="00FA5703">
        <w:t xml:space="preserve">of the meeting </w:t>
      </w:r>
      <w:r w:rsidR="00D952FA">
        <w:t xml:space="preserve">of the Assembly. It declared </w:t>
      </w:r>
      <w:r>
        <w:t xml:space="preserve">that </w:t>
      </w:r>
      <w:r w:rsidR="00D952FA">
        <w:t>‘</w:t>
      </w:r>
      <w:r w:rsidR="00FA5703">
        <w:t>the king's m</w:t>
      </w:r>
      <w:r w:rsidR="00D952FA">
        <w:t>ajesty, or his commissioners</w:t>
      </w:r>
      <w:r w:rsidR="00FA5703">
        <w:t xml:space="preserve"> appointed by his Highness,</w:t>
      </w:r>
      <w:r w:rsidR="00D952FA">
        <w:t xml:space="preserve"> </w:t>
      </w:r>
      <w:r w:rsidR="00B5661A">
        <w:t>be present at each Gener</w:t>
      </w:r>
      <w:r w:rsidR="00FA5703">
        <w:t>al Assembly before the dissolving</w:t>
      </w:r>
      <w:r w:rsidR="00B5661A">
        <w:t xml:space="preserve"> thereof, </w:t>
      </w:r>
      <w:r w:rsidR="00D952FA">
        <w:t xml:space="preserve">and </w:t>
      </w:r>
      <w:r w:rsidR="00B5661A">
        <w:t>nominate ti</w:t>
      </w:r>
      <w:r w:rsidR="00FA5703">
        <w:t xml:space="preserve">me and place when and where the </w:t>
      </w:r>
      <w:r w:rsidR="00B5661A">
        <w:t>next Gen</w:t>
      </w:r>
      <w:r w:rsidR="00FA5703">
        <w:t>era</w:t>
      </w:r>
      <w:r w:rsidR="00D952FA">
        <w:t>l Assembly shall be h</w:t>
      </w:r>
      <w:r>
        <w:t>eld’.</w:t>
      </w:r>
    </w:p>
    <w:p w:rsidR="003B016B" w:rsidRPr="003B016B" w:rsidRDefault="00E906AA" w:rsidP="003B016B">
      <w:r>
        <w:t>Clearly</w:t>
      </w:r>
      <w:r w:rsidR="003B016B" w:rsidRPr="003B016B">
        <w:t>, no true Presbyterian could grant the King such power: not only does it put it within the power of the King to defer or prevent meetings of the General Assembly</w:t>
      </w:r>
      <w:r>
        <w:t xml:space="preserve"> </w:t>
      </w:r>
      <w:r w:rsidR="00164D42">
        <w:t>indefinitely</w:t>
      </w:r>
      <w:r w:rsidR="00164D42" w:rsidRPr="003B016B">
        <w:t>;</w:t>
      </w:r>
      <w:r w:rsidR="003B016B" w:rsidRPr="003B016B">
        <w:t xml:space="preserve"> it is fundamentally quite incompatible with the headship of Christ and the independence of His church. As Knox said, ‘Take from us the liberty of Assemblies, and take from us the gospel’.</w:t>
      </w:r>
    </w:p>
    <w:p w:rsidR="00E906AA" w:rsidRDefault="00E906AA" w:rsidP="003B016B">
      <w:r>
        <w:t>And f</w:t>
      </w:r>
      <w:r w:rsidR="003B016B" w:rsidRPr="003B016B">
        <w:t xml:space="preserve">ar from being an inconsequential matter, the Assemblies of the Established church were frequently </w:t>
      </w:r>
      <w:r>
        <w:t xml:space="preserve">dissolved and </w:t>
      </w:r>
      <w:r w:rsidR="003B016B" w:rsidRPr="003B016B">
        <w:t>interdicted by the Sovereign—the church yielding with the most humiliating submission to these repeated acts of tyranny.</w:t>
      </w:r>
    </w:p>
    <w:p w:rsidR="00E906AA" w:rsidRDefault="003B016B" w:rsidP="003B016B">
      <w:r w:rsidRPr="003B016B">
        <w:t>How different the church of the Second Reformation! She claimed, and exercised, in this matter, the liberty bestowed on her and demanded from her by Christ her head. Her views on the subject are expressed in the act of 1647 which adopted the W</w:t>
      </w:r>
      <w:r w:rsidR="00164D42">
        <w:t xml:space="preserve">estminster Confession of Faith – </w:t>
      </w:r>
      <w:r w:rsidRPr="003B016B">
        <w:t>views which were far in advance of the position in 1</w:t>
      </w:r>
      <w:r w:rsidR="00E906AA">
        <w:t>592 – hence the reason why the R</w:t>
      </w:r>
      <w:r w:rsidRPr="003B016B">
        <w:t xml:space="preserve">evolution Settlement appealed to the Act of 1592 rather than the Acts of the Second Reformation. </w:t>
      </w:r>
    </w:p>
    <w:p w:rsidR="003B016B" w:rsidRPr="003B016B" w:rsidRDefault="003B016B" w:rsidP="003B016B">
      <w:r w:rsidRPr="003B016B">
        <w:t>Indeed, in 1638 – the year of the National Covenant – the General Assembly in Glasgow refused to bring its deliberations to a close when it had been dissolved by the King’s Commissioner when Alexander Henderson, the distinguished Moderator, exhorted them ‘to be zealous toward their Lord, and to maintain the liberties and privileges of his kingdom’.</w:t>
      </w:r>
    </w:p>
    <w:p w:rsidR="00B97DDB" w:rsidRDefault="00B97DDB" w:rsidP="00B5661A">
      <w:pPr>
        <w:rPr>
          <w:i/>
        </w:rPr>
      </w:pPr>
    </w:p>
    <w:p w:rsidR="00D952FA" w:rsidRPr="003628D2" w:rsidRDefault="003628D2" w:rsidP="00B5661A">
      <w:pPr>
        <w:rPr>
          <w:i/>
        </w:rPr>
      </w:pPr>
      <w:r w:rsidRPr="003628D2">
        <w:rPr>
          <w:i/>
        </w:rPr>
        <w:lastRenderedPageBreak/>
        <w:t xml:space="preserve">Fourth, her </w:t>
      </w:r>
      <w:r w:rsidR="00A7342C">
        <w:rPr>
          <w:i/>
        </w:rPr>
        <w:t xml:space="preserve">freedom of </w:t>
      </w:r>
      <w:r w:rsidR="00080640">
        <w:rPr>
          <w:i/>
        </w:rPr>
        <w:t>Government and D</w:t>
      </w:r>
      <w:r w:rsidRPr="003628D2">
        <w:rPr>
          <w:i/>
        </w:rPr>
        <w:t>iscipline</w:t>
      </w:r>
    </w:p>
    <w:p w:rsidR="003628D2" w:rsidRDefault="00F76900" w:rsidP="00B5661A">
      <w:r>
        <w:t>Next, the Revolution Settlement involved the interference of the State in the</w:t>
      </w:r>
      <w:r w:rsidR="00B5661A">
        <w:t xml:space="preserve"> discipline of the</w:t>
      </w:r>
      <w:r w:rsidR="00080640">
        <w:t xml:space="preserve"> C</w:t>
      </w:r>
      <w:r w:rsidR="003628D2">
        <w:t>hurch.</w:t>
      </w:r>
      <w:r>
        <w:t xml:space="preserve"> </w:t>
      </w:r>
    </w:p>
    <w:p w:rsidR="00F76900" w:rsidRDefault="00F76900" w:rsidP="00B5661A">
      <w:r>
        <w:t>At the commencement of the Sec</w:t>
      </w:r>
      <w:r w:rsidR="00B5661A">
        <w:t xml:space="preserve">ond Reformation, </w:t>
      </w:r>
      <w:r w:rsidR="003628D2">
        <w:t xml:space="preserve">the Church, again </w:t>
      </w:r>
      <w:r>
        <w:t>exercis</w:t>
      </w:r>
      <w:r w:rsidR="003628D2">
        <w:t>ing</w:t>
      </w:r>
      <w:r>
        <w:t xml:space="preserve"> her own </w:t>
      </w:r>
      <w:r w:rsidR="00B5661A">
        <w:t>i</w:t>
      </w:r>
      <w:r>
        <w:t>nherent authority, determined i</w:t>
      </w:r>
      <w:r w:rsidR="00B5661A">
        <w:t>n whose hands the keys of</w:t>
      </w:r>
      <w:r>
        <w:t xml:space="preserve"> </w:t>
      </w:r>
      <w:r w:rsidR="00B5661A">
        <w:t xml:space="preserve">government should be </w:t>
      </w:r>
      <w:r w:rsidR="003628D2">
        <w:t xml:space="preserve">placed, and adopted </w:t>
      </w:r>
      <w:r w:rsidR="00B5661A">
        <w:t>measures for inflic</w:t>
      </w:r>
      <w:r>
        <w:t xml:space="preserve">ting merited censure on </w:t>
      </w:r>
      <w:r w:rsidR="003628D2">
        <w:t>immoral living and false doctrine</w:t>
      </w:r>
      <w:r>
        <w:t>.</w:t>
      </w:r>
    </w:p>
    <w:p w:rsidR="003628D2" w:rsidRDefault="00F76900" w:rsidP="00B5661A">
      <w:r>
        <w:t xml:space="preserve">However, in the terms of the Revolution Settlement, </w:t>
      </w:r>
      <w:r w:rsidR="00B5661A">
        <w:t>the state took</w:t>
      </w:r>
      <w:r>
        <w:t xml:space="preserve"> this matter under its own con</w:t>
      </w:r>
      <w:r w:rsidR="00B5661A">
        <w:t>t</w:t>
      </w:r>
      <w:r>
        <w:t xml:space="preserve">rol and declared that the </w:t>
      </w:r>
      <w:r w:rsidR="00B5661A">
        <w:t>government</w:t>
      </w:r>
      <w:r w:rsidR="00D51C15">
        <w:t xml:space="preserve"> of the church</w:t>
      </w:r>
      <w:r w:rsidR="00B5661A">
        <w:t xml:space="preserve"> </w:t>
      </w:r>
      <w:r>
        <w:t>was to be established i</w:t>
      </w:r>
      <w:r w:rsidR="00B5661A">
        <w:t>n the hands of, and</w:t>
      </w:r>
      <w:r>
        <w:t xml:space="preserve"> </w:t>
      </w:r>
      <w:r w:rsidR="00B5661A">
        <w:t>exerc</w:t>
      </w:r>
      <w:r>
        <w:t>ised by, those P</w:t>
      </w:r>
      <w:r w:rsidR="00B5661A">
        <w:t>resbyterian mini</w:t>
      </w:r>
      <w:r w:rsidR="00EF6B3C">
        <w:t>sters who were ejected</w:t>
      </w:r>
      <w:r>
        <w:t xml:space="preserve"> </w:t>
      </w:r>
      <w:r w:rsidR="00B5661A">
        <w:t>for non-conformity to prelacy since the first of January,</w:t>
      </w:r>
      <w:r>
        <w:t xml:space="preserve"> 1661, </w:t>
      </w:r>
      <w:r w:rsidR="00B5661A">
        <w:t xml:space="preserve">and </w:t>
      </w:r>
      <w:r w:rsidR="00B5661A" w:rsidRPr="00EF6B3C">
        <w:rPr>
          <w:i/>
        </w:rPr>
        <w:t>such minist</w:t>
      </w:r>
      <w:r w:rsidR="00D51C15">
        <w:rPr>
          <w:i/>
        </w:rPr>
        <w:t>ers and elders only as they were to</w:t>
      </w:r>
      <w:r w:rsidR="00B5661A" w:rsidRPr="00EF6B3C">
        <w:rPr>
          <w:i/>
        </w:rPr>
        <w:t xml:space="preserve"> ad</w:t>
      </w:r>
      <w:r w:rsidR="00D51C15">
        <w:rPr>
          <w:i/>
        </w:rPr>
        <w:t>mit or receive</w:t>
      </w:r>
      <w:r w:rsidR="003628D2">
        <w:t>.</w:t>
      </w:r>
    </w:p>
    <w:p w:rsidR="003628D2" w:rsidRDefault="00B5661A" w:rsidP="00B5661A">
      <w:r>
        <w:t>Here, then, the state appointed the</w:t>
      </w:r>
      <w:r w:rsidR="00F76900">
        <w:t xml:space="preserve"> </w:t>
      </w:r>
      <w:r>
        <w:t>rulers of the Revolution Chur</w:t>
      </w:r>
      <w:r w:rsidR="00F76900">
        <w:t xml:space="preserve">ch,—thus appointing itself as </w:t>
      </w:r>
      <w:r>
        <w:t>the sou</w:t>
      </w:r>
      <w:r w:rsidR="00D51C15">
        <w:t>rce of ecclesiastical authority!</w:t>
      </w:r>
      <w:r>
        <w:t xml:space="preserve"> </w:t>
      </w:r>
      <w:r w:rsidR="00811C34">
        <w:t xml:space="preserve">But there is a further difficulty with this procedure: </w:t>
      </w:r>
      <w:r>
        <w:t>Were all these p</w:t>
      </w:r>
      <w:r w:rsidR="00811C34">
        <w:t xml:space="preserve">ersons worthy of the station to </w:t>
      </w:r>
      <w:r>
        <w:t xml:space="preserve">which they were </w:t>
      </w:r>
      <w:r w:rsidR="00D51C15">
        <w:t xml:space="preserve">suddenly </w:t>
      </w:r>
      <w:r>
        <w:t>elevated? Near</w:t>
      </w:r>
      <w:r w:rsidR="00811C34">
        <w:t>ly thirty years had passed</w:t>
      </w:r>
      <w:r w:rsidR="00EF6B3C">
        <w:t xml:space="preserve"> since these Ministers were effectively ejecte</w:t>
      </w:r>
      <w:r w:rsidR="00811C34">
        <w:t>d and these were years of temptation, trial and change. In that period, many o</w:t>
      </w:r>
      <w:r w:rsidR="00EF6B3C">
        <w:t xml:space="preserve">f those Ministers </w:t>
      </w:r>
      <w:r w:rsidR="00D51C15">
        <w:t xml:space="preserve">who were </w:t>
      </w:r>
      <w:r w:rsidR="00EF6B3C">
        <w:t>originally eject</w:t>
      </w:r>
      <w:r w:rsidR="00811C34">
        <w:t xml:space="preserve">ed </w:t>
      </w:r>
      <w:r w:rsidR="00811C34" w:rsidRPr="003628D2">
        <w:rPr>
          <w:i/>
        </w:rPr>
        <w:t>had defected from their original positions</w:t>
      </w:r>
      <w:r w:rsidR="00811C34">
        <w:t xml:space="preserve"> and had forfeited their right to exercise ecclesiastical power - at</w:t>
      </w:r>
      <w:r>
        <w:t xml:space="preserve"> least</w:t>
      </w:r>
      <w:r w:rsidR="00811C34">
        <w:t xml:space="preserve"> until they confessed and repented of such declension. </w:t>
      </w:r>
    </w:p>
    <w:p w:rsidR="003628D2" w:rsidRDefault="00D51C15" w:rsidP="00B5661A">
      <w:r>
        <w:t xml:space="preserve">A considerable number </w:t>
      </w:r>
      <w:r w:rsidR="00811C34">
        <w:t>of them had receded from their f</w:t>
      </w:r>
      <w:r w:rsidR="003628D2">
        <w:t>or</w:t>
      </w:r>
      <w:r w:rsidR="00811C34">
        <w:t>mer oaths and had complied wit</w:t>
      </w:r>
      <w:r w:rsidR="00E906AA">
        <w:t xml:space="preserve">h the </w:t>
      </w:r>
      <w:r w:rsidR="00811C34">
        <w:t>oaths imposed by the govern</w:t>
      </w:r>
      <w:r w:rsidR="00B5661A">
        <w:t>ment of Charles</w:t>
      </w:r>
      <w:r w:rsidR="00811C34">
        <w:t xml:space="preserve"> II </w:t>
      </w:r>
      <w:r w:rsidR="00B5661A">
        <w:t xml:space="preserve">and </w:t>
      </w:r>
      <w:r w:rsidR="00811C34">
        <w:t xml:space="preserve">had bound themselves </w:t>
      </w:r>
      <w:r w:rsidR="00B5661A">
        <w:t>to abstain</w:t>
      </w:r>
      <w:r w:rsidR="003628D2">
        <w:t xml:space="preserve"> from preaching – </w:t>
      </w:r>
      <w:r w:rsidR="00811C34">
        <w:t xml:space="preserve">at a time when </w:t>
      </w:r>
      <w:r w:rsidR="00B5661A">
        <w:t>the fai</w:t>
      </w:r>
      <w:r w:rsidR="003628D2">
        <w:t>thful preaching of the trut</w:t>
      </w:r>
      <w:r w:rsidR="00B5661A">
        <w:t>h was much required</w:t>
      </w:r>
      <w:r w:rsidR="00811C34">
        <w:t>. These men had accepted the indulgences granted by Charles</w:t>
      </w:r>
      <w:r w:rsidR="00EF6B3C">
        <w:t xml:space="preserve"> in order to resume preaching</w:t>
      </w:r>
      <w:r w:rsidR="0010606B">
        <w:t xml:space="preserve"> – </w:t>
      </w:r>
      <w:r>
        <w:t>in other words, they would not preach, out of fear, in obedience to the King of Kings but they agreed to preach, on a restricted platform, for King Charles II</w:t>
      </w:r>
      <w:r w:rsidR="00811C34">
        <w:t xml:space="preserve">. </w:t>
      </w:r>
    </w:p>
    <w:p w:rsidR="002A4BB3" w:rsidRDefault="00811C34" w:rsidP="00B5661A">
      <w:r>
        <w:t xml:space="preserve">Such were </w:t>
      </w:r>
      <w:r w:rsidR="003628D2">
        <w:t>the people</w:t>
      </w:r>
      <w:r w:rsidR="00B5661A">
        <w:t xml:space="preserve"> who, together w</w:t>
      </w:r>
      <w:r w:rsidR="003628D2">
        <w:t>it</w:t>
      </w:r>
      <w:r w:rsidR="0010606B">
        <w:t>h a few ministers, recently</w:t>
      </w:r>
      <w:r>
        <w:t xml:space="preserve"> re</w:t>
      </w:r>
      <w:r w:rsidR="00B5661A">
        <w:t>turned from exile, were c</w:t>
      </w:r>
      <w:r>
        <w:t>onstituted the governors of the</w:t>
      </w:r>
      <w:r w:rsidR="002A4BB3">
        <w:t xml:space="preserve"> </w:t>
      </w:r>
      <w:r w:rsidR="00B5661A">
        <w:t>Revolution Church, and co</w:t>
      </w:r>
      <w:r>
        <w:t>mposed her first General Assem</w:t>
      </w:r>
      <w:r w:rsidR="003628D2">
        <w:t xml:space="preserve">bly – </w:t>
      </w:r>
      <w:r w:rsidR="00B5661A">
        <w:t>and</w:t>
      </w:r>
      <w:r w:rsidR="003628D2">
        <w:t xml:space="preserve"> </w:t>
      </w:r>
      <w:r w:rsidR="00B5661A">
        <w:t>they a</w:t>
      </w:r>
      <w:r>
        <w:t>ll engaged in the exercise of the</w:t>
      </w:r>
      <w:r w:rsidR="003628D2">
        <w:t>ir</w:t>
      </w:r>
      <w:r>
        <w:t xml:space="preserve"> functions with</w:t>
      </w:r>
      <w:r w:rsidR="003628D2">
        <w:t>out any expression of or evidence of repentance for their sinful courses of action</w:t>
      </w:r>
      <w:r w:rsidR="0010606B">
        <w:t>!</w:t>
      </w:r>
      <w:r w:rsidR="00B5661A">
        <w:t xml:space="preserve"> </w:t>
      </w:r>
    </w:p>
    <w:p w:rsidR="00E95DB7" w:rsidRPr="00E95DB7" w:rsidRDefault="00E95DB7" w:rsidP="00E95DB7">
      <w:r w:rsidRPr="00E95DB7">
        <w:t xml:space="preserve">Worse still, it was made an essential principle of the Revolution Settlement that all actual incumbents of </w:t>
      </w:r>
      <w:r w:rsidR="00E906AA">
        <w:t xml:space="preserve">their </w:t>
      </w:r>
      <w:r w:rsidRPr="00E95DB7">
        <w:t xml:space="preserve">charges under Episcopacy </w:t>
      </w:r>
      <w:r w:rsidR="00E906AA">
        <w:t>should be allowed to continue in their posts</w:t>
      </w:r>
      <w:r>
        <w:t>,</w:t>
      </w:r>
      <w:r w:rsidRPr="00E95DB7">
        <w:t xml:space="preserve"> on the basis of</w:t>
      </w:r>
      <w:r>
        <w:t xml:space="preserve"> acquiescing to the Settlement and</w:t>
      </w:r>
      <w:r w:rsidRPr="00E95DB7">
        <w:t xml:space="preserve"> taking an oath of allegiance to the government of King William. </w:t>
      </w:r>
      <w:r>
        <w:t>Indeed, the Act went on to say that ‘</w:t>
      </w:r>
      <w:r w:rsidRPr="00E95DB7">
        <w:t xml:space="preserve">if any of the said ministers, who hath not been hitherto received into the government of the church, shall offer to qualify themselves, and to apply in the manner foresaid, </w:t>
      </w:r>
      <w:r w:rsidRPr="007057FB">
        <w:rPr>
          <w:i/>
        </w:rPr>
        <w:t>they shall have their majesties' full protection</w:t>
      </w:r>
      <w:r w:rsidRPr="00E95DB7">
        <w:t>, aye and while they shall be admitted in manner foresaid.’</w:t>
      </w:r>
    </w:p>
    <w:p w:rsidR="00E95DB7" w:rsidRDefault="00E95DB7" w:rsidP="00B5661A">
      <w:r w:rsidRPr="00E95DB7">
        <w:t xml:space="preserve">These provisions </w:t>
      </w:r>
      <w:r>
        <w:t xml:space="preserve">are Erastian in the extreme: </w:t>
      </w:r>
      <w:r w:rsidRPr="00E95DB7">
        <w:t>Who</w:t>
      </w:r>
      <w:r>
        <w:t xml:space="preserve"> has the right to dictate to the church the terms of admission into the membership of the church or into the office of the holy ministry? Unquestionably, it</w:t>
      </w:r>
      <w:r w:rsidRPr="00E95DB7">
        <w:t xml:space="preserve"> is the rulers of the church, on whom the power of the keys of the king</w:t>
      </w:r>
      <w:r w:rsidR="00E906AA">
        <w:t>dom is conferred by the Lor</w:t>
      </w:r>
      <w:r w:rsidRPr="00E95DB7">
        <w:t>d Jesus Christ. Yet here we have the civil magistrate determin</w:t>
      </w:r>
      <w:r w:rsidR="00E906AA">
        <w:t>ing the qualifications necessary</w:t>
      </w:r>
      <w:r w:rsidRPr="00E95DB7">
        <w:t xml:space="preserve"> in those who apply for ordination and license in </w:t>
      </w:r>
      <w:r w:rsidR="00080640">
        <w:t>the C</w:t>
      </w:r>
      <w:r>
        <w:t xml:space="preserve">hurch of Scotland </w:t>
      </w:r>
      <w:r w:rsidRPr="00E95DB7">
        <w:t xml:space="preserve">and </w:t>
      </w:r>
      <w:r w:rsidRPr="00E95DB7">
        <w:lastRenderedPageBreak/>
        <w:t xml:space="preserve">declaring that no minister or preacher, by whom the conditions prescribed by him are not </w:t>
      </w:r>
      <w:r>
        <w:t>observed, shall ‘</w:t>
      </w:r>
      <w:r w:rsidRPr="00E95DB7">
        <w:t>be admitte</w:t>
      </w:r>
      <w:r>
        <w:t>d, or continued for hereafter</w:t>
      </w:r>
      <w:r w:rsidR="003B016B">
        <w:t>’.</w:t>
      </w:r>
    </w:p>
    <w:p w:rsidR="003B016B" w:rsidRPr="003B016B" w:rsidRDefault="003B016B" w:rsidP="003B016B">
      <w:pPr>
        <w:rPr>
          <w:i/>
        </w:rPr>
      </w:pPr>
      <w:r w:rsidRPr="003B016B">
        <w:t>At first, the church showed some reluctance to receive the</w:t>
      </w:r>
      <w:r w:rsidR="00E906AA">
        <w:t xml:space="preserve"> </w:t>
      </w:r>
      <w:r>
        <w:t>Episcopalian</w:t>
      </w:r>
      <w:r w:rsidRPr="003B016B">
        <w:t xml:space="preserve"> curates int</w:t>
      </w:r>
      <w:r>
        <w:t xml:space="preserve">o her offices, but </w:t>
      </w:r>
      <w:r w:rsidR="00D51C15">
        <w:t xml:space="preserve">she </w:t>
      </w:r>
      <w:r>
        <w:t>was eventually</w:t>
      </w:r>
      <w:r w:rsidR="00D51C15">
        <w:t xml:space="preserve"> persuaded</w:t>
      </w:r>
      <w:r w:rsidRPr="003B016B">
        <w:t xml:space="preserve"> into the measure by the civil power , and within a few years, could boast of it as an instance of her moderation that </w:t>
      </w:r>
      <w:r w:rsidRPr="003B016B">
        <w:rPr>
          <w:i/>
        </w:rPr>
        <w:t>‘hundreds of them had been admitted on the easiest terms’.</w:t>
      </w:r>
    </w:p>
    <w:p w:rsidR="003B016B" w:rsidRPr="003B016B" w:rsidRDefault="003B016B" w:rsidP="003B016B">
      <w:r w:rsidRPr="003B016B">
        <w:t>Of course, many of these curates had taken possession of the charges from which other and better men had been v</w:t>
      </w:r>
      <w:r>
        <w:t xml:space="preserve">iolently ejected </w:t>
      </w:r>
      <w:r w:rsidRPr="003B016B">
        <w:rPr>
          <w:i/>
        </w:rPr>
        <w:t>and had all solemnly sworn that the government of the church is an inherent right of the crown</w:t>
      </w:r>
      <w:r>
        <w:t>, and some of them, by acting as</w:t>
      </w:r>
      <w:r w:rsidRPr="003B016B">
        <w:t xml:space="preserve"> spies and informers, had contributed to the bloody oppression under which the land ha</w:t>
      </w:r>
      <w:r>
        <w:t>d groaned. But t</w:t>
      </w:r>
      <w:r w:rsidRPr="003B016B">
        <w:t xml:space="preserve">hey were admitted without having been required to express any condemnation of Prelacy, or to avow any contrition for the guilty part which they had acted during the preceding bloody period – and all this just because the state had prescribed the conditions on which </w:t>
      </w:r>
      <w:r>
        <w:t>they should be received!</w:t>
      </w:r>
      <w:r w:rsidRPr="003B016B">
        <w:t xml:space="preserve"> </w:t>
      </w:r>
    </w:p>
    <w:p w:rsidR="003B016B" w:rsidRDefault="003B016B" w:rsidP="00B5661A">
      <w:r w:rsidRPr="003B016B">
        <w:t>It is not surprising then that these hirelings should have been permitted, in the</w:t>
      </w:r>
      <w:r w:rsidR="00080640">
        <w:t xml:space="preserve"> providence of God, to become a running sore in</w:t>
      </w:r>
      <w:r w:rsidR="0010606B">
        <w:t xml:space="preserve"> </w:t>
      </w:r>
      <w:r w:rsidRPr="003B016B">
        <w:t xml:space="preserve">the church into which they were admitted so </w:t>
      </w:r>
      <w:r w:rsidR="001628AF" w:rsidRPr="003B016B">
        <w:t>easily;</w:t>
      </w:r>
      <w:r w:rsidR="00080640">
        <w:t xml:space="preserve"> for they multiplied</w:t>
      </w:r>
      <w:r w:rsidRPr="003B016B">
        <w:t xml:space="preserve"> rapidly into an overw</w:t>
      </w:r>
      <w:r w:rsidR="00080640">
        <w:t>helming majority - called ‘the M</w:t>
      </w:r>
      <w:r w:rsidRPr="003B016B">
        <w:t>oderate party’ – who ruled her councils with</w:t>
      </w:r>
      <w:r w:rsidR="00080640">
        <w:t xml:space="preserve"> an iron grip</w:t>
      </w:r>
      <w:r w:rsidRPr="003B016B">
        <w:t xml:space="preserve"> for more than a century</w:t>
      </w:r>
      <w:r w:rsidR="00080640">
        <w:t xml:space="preserve">, </w:t>
      </w:r>
      <w:r w:rsidR="0010606B">
        <w:t>progressively deadening the spirit of evangelicalism</w:t>
      </w:r>
      <w:r w:rsidRPr="003B016B">
        <w:t>.</w:t>
      </w:r>
    </w:p>
    <w:p w:rsidR="00E906AA" w:rsidRDefault="003B016B" w:rsidP="00B5661A">
      <w:r>
        <w:t xml:space="preserve">It comes as no surprise, then, </w:t>
      </w:r>
      <w:r w:rsidR="002A4BB3">
        <w:t xml:space="preserve">that </w:t>
      </w:r>
      <w:r>
        <w:t xml:space="preserve">the first Revolution </w:t>
      </w:r>
      <w:r w:rsidR="002A4BB3">
        <w:t>Assembly posi</w:t>
      </w:r>
      <w:r w:rsidR="00080640">
        <w:t xml:space="preserve">tively refused to hear </w:t>
      </w:r>
      <w:r w:rsidR="002A4BB3">
        <w:t xml:space="preserve">the larger paper presented to </w:t>
      </w:r>
      <w:r w:rsidR="00B5661A">
        <w:t xml:space="preserve">them by </w:t>
      </w:r>
      <w:r w:rsidR="0010606B">
        <w:t>the three covenanting Ministers</w:t>
      </w:r>
      <w:r w:rsidR="002A4BB3">
        <w:t>, as well as that given in by the United S</w:t>
      </w:r>
      <w:r w:rsidR="0010606B">
        <w:t>ocieties</w:t>
      </w:r>
      <w:r w:rsidR="00080640">
        <w:t>,</w:t>
      </w:r>
      <w:r w:rsidR="0010606B">
        <w:t xml:space="preserve"> which were complaining </w:t>
      </w:r>
      <w:r w:rsidR="002A4BB3">
        <w:t xml:space="preserve">of these grievances in the constitution of the Church. Of course, where </w:t>
      </w:r>
      <w:r w:rsidR="00080640">
        <w:t xml:space="preserve">spiritual defection had </w:t>
      </w:r>
      <w:r w:rsidR="002A4BB3">
        <w:t>prevailed</w:t>
      </w:r>
      <w:r>
        <w:t xml:space="preserve"> </w:t>
      </w:r>
      <w:r w:rsidR="00080640">
        <w:t xml:space="preserve">so alarmingly </w:t>
      </w:r>
      <w:r>
        <w:t>in the Assembly</w:t>
      </w:r>
      <w:r w:rsidR="002A4BB3">
        <w:t>, i</w:t>
      </w:r>
      <w:r w:rsidR="00B5661A">
        <w:t>t could scarcel</w:t>
      </w:r>
      <w:r w:rsidR="002A4BB3">
        <w:t xml:space="preserve">y have been expected </w:t>
      </w:r>
      <w:r w:rsidR="00B5661A">
        <w:t xml:space="preserve">that such representations </w:t>
      </w:r>
      <w:r w:rsidR="00080640">
        <w:t>would be received</w:t>
      </w:r>
      <w:r w:rsidR="002A4BB3">
        <w:t>.</w:t>
      </w:r>
    </w:p>
    <w:p w:rsidR="002A4BB3" w:rsidRDefault="002A4BB3" w:rsidP="00B5661A">
      <w:r>
        <w:t>But i</w:t>
      </w:r>
      <w:r w:rsidR="00B5661A">
        <w:t xml:space="preserve">t </w:t>
      </w:r>
      <w:r w:rsidR="00E906AA">
        <w:t>is sad nonetheless</w:t>
      </w:r>
      <w:r>
        <w:t xml:space="preserve">, </w:t>
      </w:r>
      <w:r w:rsidR="00B5661A">
        <w:t>that Shields, Li</w:t>
      </w:r>
      <w:r w:rsidR="003B016B">
        <w:t xml:space="preserve">nning, and Boyd - </w:t>
      </w:r>
      <w:r>
        <w:t xml:space="preserve">who had, till about that </w:t>
      </w:r>
      <w:r w:rsidR="00B5661A">
        <w:t>period, been faithful to t</w:t>
      </w:r>
      <w:r w:rsidR="003B016B">
        <w:t xml:space="preserve">he covenanted cause – </w:t>
      </w:r>
      <w:r>
        <w:t>were</w:t>
      </w:r>
      <w:r w:rsidR="003B016B">
        <w:t xml:space="preserve"> </w:t>
      </w:r>
      <w:r>
        <w:t xml:space="preserve"> admon</w:t>
      </w:r>
      <w:r w:rsidR="00B5661A">
        <w:t>ished by the Asse</w:t>
      </w:r>
      <w:r>
        <w:t xml:space="preserve">mbly, on their being received in to the </w:t>
      </w:r>
      <w:r w:rsidR="00B5661A">
        <w:t>communion of the R</w:t>
      </w:r>
      <w:r w:rsidR="00E906AA">
        <w:t xml:space="preserve">evolution Church: </w:t>
      </w:r>
      <w:r w:rsidR="0010606B">
        <w:t xml:space="preserve">a fact, as was noted long ago, </w:t>
      </w:r>
      <w:r>
        <w:t xml:space="preserve">equally </w:t>
      </w:r>
      <w:r w:rsidR="00B5661A">
        <w:t>discreditable to both parties.</w:t>
      </w:r>
    </w:p>
    <w:p w:rsidR="00BB41EC" w:rsidRPr="00E906AA" w:rsidRDefault="00080640" w:rsidP="00B5661A">
      <w:pPr>
        <w:rPr>
          <w:i/>
        </w:rPr>
      </w:pPr>
      <w:r>
        <w:rPr>
          <w:i/>
        </w:rPr>
        <w:t>Fifth, he</w:t>
      </w:r>
      <w:r w:rsidR="00A7342C">
        <w:rPr>
          <w:i/>
        </w:rPr>
        <w:t>r Freedom to Call</w:t>
      </w:r>
      <w:r>
        <w:rPr>
          <w:i/>
        </w:rPr>
        <w:t xml:space="preserve"> and Induct Ministers</w:t>
      </w:r>
    </w:p>
    <w:p w:rsidR="006F0D17" w:rsidRDefault="00BB41EC" w:rsidP="00B5661A">
      <w:r>
        <w:t>Next, the State retained a measure of control over the matter of calling and</w:t>
      </w:r>
      <w:r w:rsidR="00D249B8">
        <w:t xml:space="preserve"> inducting Ministers. This may come</w:t>
      </w:r>
      <w:r>
        <w:t xml:space="preserve"> as a surprise to most people who are unde</w:t>
      </w:r>
      <w:r w:rsidR="00E906AA">
        <w:t>r the impression that</w:t>
      </w:r>
      <w:r>
        <w:t xml:space="preserve"> the Revolution Settlement</w:t>
      </w:r>
      <w:r w:rsidR="00D51C15">
        <w:t xml:space="preserve"> thoroughly</w:t>
      </w:r>
      <w:r>
        <w:t xml:space="preserve"> abolished Patronage (the right of the Landlord to settle a Minister of his choice).</w:t>
      </w:r>
    </w:p>
    <w:p w:rsidR="006F0D17" w:rsidRDefault="006F0D17" w:rsidP="00B5661A">
      <w:r>
        <w:t>Clearly, the freedom of the church and her responsibility to her head was of great importance to the church of the Second Reformation and, i</w:t>
      </w:r>
      <w:r w:rsidR="00B5661A">
        <w:t xml:space="preserve">n 1649, </w:t>
      </w:r>
      <w:r>
        <w:t>she secured the abolition of Patronage by the Parliament. However, with the Restoratio</w:t>
      </w:r>
      <w:r w:rsidR="00B5661A">
        <w:t xml:space="preserve">n of </w:t>
      </w:r>
      <w:r>
        <w:t>the Monarchy under Charles II</w:t>
      </w:r>
      <w:r w:rsidR="00B5661A">
        <w:t xml:space="preserve">, </w:t>
      </w:r>
      <w:r>
        <w:t xml:space="preserve">the Act </w:t>
      </w:r>
      <w:r w:rsidR="001A1C3E">
        <w:t>Rescissory</w:t>
      </w:r>
      <w:r>
        <w:t xml:space="preserve"> was passed which nullified the Parliament of 1649 and, so, P</w:t>
      </w:r>
      <w:r w:rsidR="00B5661A">
        <w:t>atrona</w:t>
      </w:r>
      <w:r>
        <w:t>ge was restored.</w:t>
      </w:r>
    </w:p>
    <w:p w:rsidR="00791AB1" w:rsidRDefault="006F0D17" w:rsidP="00B5661A">
      <w:r>
        <w:t>The Revolution Settlement appeared to abolish Patronage once more – but, in reality, it was not properly banished. Rather, it was declared that ‘</w:t>
      </w:r>
      <w:r w:rsidR="00B5661A" w:rsidRPr="00D249B8">
        <w:rPr>
          <w:i/>
        </w:rPr>
        <w:t>the heritors of</w:t>
      </w:r>
      <w:r w:rsidRPr="00D249B8">
        <w:rPr>
          <w:i/>
        </w:rPr>
        <w:t xml:space="preserve"> </w:t>
      </w:r>
      <w:r w:rsidR="00B5661A" w:rsidRPr="00D249B8">
        <w:rPr>
          <w:i/>
        </w:rPr>
        <w:t>the parish being protestants, and the elders</w:t>
      </w:r>
      <w:r w:rsidR="00B5661A">
        <w:t>, are to name</w:t>
      </w:r>
      <w:r>
        <w:t xml:space="preserve"> </w:t>
      </w:r>
      <w:r w:rsidR="00B5661A">
        <w:t>and propose the person to the whole congregation, to be</w:t>
      </w:r>
      <w:r>
        <w:t xml:space="preserve"> either approven or disapproven by them, and if they dis</w:t>
      </w:r>
      <w:r w:rsidR="00B5661A">
        <w:t>approv</w:t>
      </w:r>
      <w:r>
        <w:t>e, that the disapprovers give i</w:t>
      </w:r>
      <w:r w:rsidR="00B5661A">
        <w:t>n their reasons to the</w:t>
      </w:r>
      <w:r>
        <w:t xml:space="preserve"> </w:t>
      </w:r>
      <w:r w:rsidR="00B5661A">
        <w:t xml:space="preserve">effect </w:t>
      </w:r>
      <w:r>
        <w:lastRenderedPageBreak/>
        <w:t xml:space="preserve">that </w:t>
      </w:r>
      <w:r w:rsidR="00B5661A">
        <w:t xml:space="preserve">the affair may be </w:t>
      </w:r>
      <w:r>
        <w:t>cognised</w:t>
      </w:r>
      <w:r w:rsidR="00B5661A">
        <w:t xml:space="preserve"> by the presbytery</w:t>
      </w:r>
      <w:r>
        <w:t xml:space="preserve"> of the bounds’.</w:t>
      </w:r>
      <w:r w:rsidR="00B5661A">
        <w:t xml:space="preserve"> Where there was no land-ward parish,</w:t>
      </w:r>
      <w:r>
        <w:t xml:space="preserve"> the right of patronage was vested i</w:t>
      </w:r>
      <w:r w:rsidR="00791AB1">
        <w:t xml:space="preserve">n the magistrates, </w:t>
      </w:r>
      <w:r w:rsidR="00B5661A">
        <w:t>town</w:t>
      </w:r>
      <w:r w:rsidR="00791AB1">
        <w:t xml:space="preserve"> council</w:t>
      </w:r>
      <w:r>
        <w:t xml:space="preserve"> and Kirk S</w:t>
      </w:r>
      <w:r w:rsidR="00791AB1">
        <w:t xml:space="preserve">ession of the burgh. Significantly, it was ordained </w:t>
      </w:r>
      <w:r w:rsidR="00B5661A">
        <w:t xml:space="preserve">that </w:t>
      </w:r>
      <w:r w:rsidR="00791AB1">
        <w:t>‘in recompense of the said righ</w:t>
      </w:r>
      <w:r w:rsidR="00B5661A">
        <w:t>t of</w:t>
      </w:r>
      <w:r w:rsidR="00791AB1">
        <w:t xml:space="preserve"> </w:t>
      </w:r>
      <w:r w:rsidR="00B5661A">
        <w:t>presentation, hereby taken away, the heritors and life</w:t>
      </w:r>
      <w:r w:rsidR="00791AB1">
        <w:t xml:space="preserve"> </w:t>
      </w:r>
      <w:r w:rsidR="00B5661A">
        <w:t>renters</w:t>
      </w:r>
      <w:r w:rsidR="00791AB1">
        <w:t xml:space="preserve"> </w:t>
      </w:r>
      <w:r w:rsidR="00B5661A">
        <w:t>of said parish, and the town council for the burgh,</w:t>
      </w:r>
      <w:r w:rsidR="00791AB1">
        <w:t xml:space="preserve"> </w:t>
      </w:r>
      <w:r w:rsidR="00B5661A">
        <w:t>should pay to the said patrons the sum of six hundred</w:t>
      </w:r>
      <w:r w:rsidR="00791AB1">
        <w:t xml:space="preserve"> merks’.</w:t>
      </w:r>
    </w:p>
    <w:p w:rsidR="00991253" w:rsidRDefault="00D249B8" w:rsidP="00B5661A">
      <w:r>
        <w:t>These provisions were unacceptable to</w:t>
      </w:r>
      <w:r w:rsidR="00791AB1">
        <w:t xml:space="preserve"> faithful Presbyterian</w:t>
      </w:r>
      <w:r>
        <w:t>s</w:t>
      </w:r>
      <w:r w:rsidR="00791AB1">
        <w:t xml:space="preserve"> because, first, they demand a civil as well as a </w:t>
      </w:r>
      <w:r w:rsidR="00B5661A">
        <w:t>religious qualification</w:t>
      </w:r>
      <w:r w:rsidR="00791AB1">
        <w:t xml:space="preserve"> in order to </w:t>
      </w:r>
      <w:r w:rsidR="00B5661A">
        <w:t>exercise of a spiritual duty—the heritors and the town</w:t>
      </w:r>
      <w:r w:rsidR="00791AB1">
        <w:t xml:space="preserve"> </w:t>
      </w:r>
      <w:r w:rsidR="00B5661A">
        <w:t>council being</w:t>
      </w:r>
      <w:r w:rsidR="00791AB1">
        <w:t xml:space="preserve"> associated with the Kirk Session in ‘</w:t>
      </w:r>
      <w:r w:rsidR="00B5661A">
        <w:t>naming</w:t>
      </w:r>
      <w:r w:rsidR="00791AB1">
        <w:t xml:space="preserve"> </w:t>
      </w:r>
      <w:r w:rsidR="00B5661A">
        <w:t>and proposing the per</w:t>
      </w:r>
      <w:r w:rsidR="00791AB1">
        <w:t xml:space="preserve">son to the whole congregation’. This is an unacceptable infringement of the rights and privileges of the people of God. </w:t>
      </w:r>
    </w:p>
    <w:p w:rsidR="00991253" w:rsidRDefault="00791AB1" w:rsidP="00B5661A">
      <w:r>
        <w:t>Second, even the proviso that the heritors should be ‘protestant’ is so general as to allow Episcopalians and Independent</w:t>
      </w:r>
      <w:r w:rsidR="0010606B">
        <w:t>s a say in the matter</w:t>
      </w:r>
      <w:r>
        <w:t xml:space="preserve"> – not to mention people of immoral conduct who might have no interest in the church whatsoever. </w:t>
      </w:r>
    </w:p>
    <w:p w:rsidR="00991253" w:rsidRDefault="00791AB1" w:rsidP="00B5661A">
      <w:r>
        <w:t xml:space="preserve">Third, these provisions only gave the congregation a </w:t>
      </w:r>
      <w:r w:rsidR="00B5661A">
        <w:t>negative</w:t>
      </w:r>
      <w:r>
        <w:t xml:space="preserve"> power—the power of offering ob</w:t>
      </w:r>
      <w:r w:rsidR="0010606B">
        <w:t xml:space="preserve">jections – </w:t>
      </w:r>
      <w:r w:rsidR="00B5661A">
        <w:t xml:space="preserve">not </w:t>
      </w:r>
      <w:r>
        <w:t>a power to</w:t>
      </w:r>
      <w:r w:rsidR="0010606B">
        <w:t xml:space="preserve"> address</w:t>
      </w:r>
      <w:r w:rsidR="00B5661A">
        <w:t xml:space="preserve"> </w:t>
      </w:r>
      <w:r>
        <w:t xml:space="preserve">a positive call to the object of </w:t>
      </w:r>
      <w:r w:rsidR="00B5661A">
        <w:t>their free and conscientious choice</w:t>
      </w:r>
      <w:r w:rsidR="0010606B">
        <w:t>. This was</w:t>
      </w:r>
      <w:r w:rsidR="00B5661A">
        <w:t xml:space="preserve"> depriving them</w:t>
      </w:r>
      <w:r>
        <w:t xml:space="preserve"> </w:t>
      </w:r>
      <w:r w:rsidR="00B5661A">
        <w:t>of the privilege which un</w:t>
      </w:r>
      <w:r w:rsidR="0010606B">
        <w:t xml:space="preserve">questionably belonged to them as </w:t>
      </w:r>
      <w:r>
        <w:t>mem</w:t>
      </w:r>
      <w:r w:rsidR="00B5661A">
        <w:t>ber</w:t>
      </w:r>
      <w:r>
        <w:t xml:space="preserve">s of the church of Christ. </w:t>
      </w:r>
    </w:p>
    <w:p w:rsidR="00991253" w:rsidRDefault="00791AB1" w:rsidP="00B5661A">
      <w:r>
        <w:t xml:space="preserve">Fourth, the payment of compensation to the Patron implied that it was not the scriptural and inalienable right of the people to elect their own ministers. </w:t>
      </w:r>
    </w:p>
    <w:p w:rsidR="00991253" w:rsidRDefault="001A1C3E" w:rsidP="00B5661A">
      <w:r>
        <w:t xml:space="preserve">Fifth, by devising and enacting this measure – instead of acknowledging the competency of the arrangements both of church and state in 1649 in reference to this matter – the parliament homologated the provision of the Act Rescissory and, sadly, the church, by acquiescing in the scheme, instead of standing on the ground she had occupied in 1649 (which had never been repealed by any competent  church authority), virtually acknowledged the power of the state to suspend and rescind ecclesiastical laws. </w:t>
      </w:r>
    </w:p>
    <w:p w:rsidR="00991253" w:rsidRDefault="00991253" w:rsidP="00B5661A">
      <w:r>
        <w:t>Sixth, again,</w:t>
      </w:r>
      <w:r w:rsidR="0004302E">
        <w:t xml:space="preserve"> this Act</w:t>
      </w:r>
      <w:r w:rsidR="00B5661A">
        <w:t xml:space="preserve"> was </w:t>
      </w:r>
      <w:r w:rsidR="0004302E">
        <w:t>passed without consulting the church</w:t>
      </w:r>
      <w:r w:rsidR="00B5661A">
        <w:t>—the whole affair having been</w:t>
      </w:r>
      <w:r w:rsidR="0004302E">
        <w:t xml:space="preserve"> </w:t>
      </w:r>
      <w:r w:rsidR="00B5661A">
        <w:t xml:space="preserve">arranged and </w:t>
      </w:r>
      <w:r w:rsidR="00B5661A" w:rsidRPr="007057FB">
        <w:rPr>
          <w:i/>
        </w:rPr>
        <w:t>determined three months before the General</w:t>
      </w:r>
      <w:r w:rsidR="0004302E" w:rsidRPr="007057FB">
        <w:rPr>
          <w:i/>
        </w:rPr>
        <w:t xml:space="preserve"> Assembly was allowed to meet.</w:t>
      </w:r>
      <w:r w:rsidR="0004302E">
        <w:t xml:space="preserve"> </w:t>
      </w:r>
    </w:p>
    <w:p w:rsidR="0004302E" w:rsidRDefault="00991253" w:rsidP="00B5661A">
      <w:r>
        <w:t xml:space="preserve">Seventh, it </w:t>
      </w:r>
      <w:r w:rsidR="00D249B8">
        <w:t xml:space="preserve">is </w:t>
      </w:r>
      <w:r w:rsidR="0004302E">
        <w:t>absolutely</w:t>
      </w:r>
      <w:r>
        <w:t xml:space="preserve"> beyond</w:t>
      </w:r>
      <w:r w:rsidR="00B5661A">
        <w:t xml:space="preserve"> the competency of the state to</w:t>
      </w:r>
      <w:r w:rsidR="0004302E">
        <w:t xml:space="preserve"> </w:t>
      </w:r>
      <w:r w:rsidR="00B5661A">
        <w:t xml:space="preserve">frame any regulations for </w:t>
      </w:r>
      <w:r w:rsidR="0004302E">
        <w:t xml:space="preserve">the church on this </w:t>
      </w:r>
      <w:r>
        <w:t>subject. I</w:t>
      </w:r>
      <w:r w:rsidR="00B5661A">
        <w:t>t is fatal—irremediabl</w:t>
      </w:r>
      <w:r w:rsidR="0004302E">
        <w:t xml:space="preserve">y fatal—to this measure, that it was a </w:t>
      </w:r>
      <w:r w:rsidR="0004302E" w:rsidRPr="00D249B8">
        <w:rPr>
          <w:i/>
        </w:rPr>
        <w:t>civil decision</w:t>
      </w:r>
      <w:r w:rsidR="0004302E">
        <w:t xml:space="preserve"> imposed on the church i</w:t>
      </w:r>
      <w:r w:rsidR="00B5661A">
        <w:t xml:space="preserve">n relation to a </w:t>
      </w:r>
      <w:r w:rsidR="00B5661A" w:rsidRPr="00D249B8">
        <w:rPr>
          <w:i/>
        </w:rPr>
        <w:t>spiritual</w:t>
      </w:r>
      <w:r w:rsidR="0004302E" w:rsidRPr="00D249B8">
        <w:rPr>
          <w:i/>
        </w:rPr>
        <w:t xml:space="preserve"> privilege</w:t>
      </w:r>
      <w:r w:rsidR="0004302E">
        <w:t xml:space="preserve">. </w:t>
      </w:r>
    </w:p>
    <w:p w:rsidR="00DB06EC" w:rsidRDefault="0004302E" w:rsidP="00B5661A">
      <w:r>
        <w:t>Unsurprisingly, t</w:t>
      </w:r>
      <w:r w:rsidR="00B5661A">
        <w:t xml:space="preserve">his </w:t>
      </w:r>
      <w:r>
        <w:t>‘compromise’ did not last long. It was repealed little more than 20 years later by the Patronage law of 1712 by means of which patrons were restored to their ‘ancient rights’ – w</w:t>
      </w:r>
      <w:r w:rsidR="00DB06EC">
        <w:t>h</w:t>
      </w:r>
      <w:r>
        <w:t>ich resulted, eventually, in the Secession</w:t>
      </w:r>
      <w:r w:rsidR="00D249B8">
        <w:t xml:space="preserve">s of 1733 and </w:t>
      </w:r>
      <w:r>
        <w:t>17</w:t>
      </w:r>
      <w:r w:rsidR="00D249B8">
        <w:t xml:space="preserve">61 as well as </w:t>
      </w:r>
      <w:r w:rsidR="00DB06EC">
        <w:t>the Disru</w:t>
      </w:r>
      <w:r>
        <w:t>ption of 1843</w:t>
      </w:r>
      <w:r w:rsidR="00DB06EC">
        <w:t xml:space="preserve">, all of which responses were too little and certainly way too late. </w:t>
      </w:r>
    </w:p>
    <w:p w:rsidR="00B5661A" w:rsidRDefault="00DB06EC" w:rsidP="00DB06EC">
      <w:r>
        <w:t>In any case, there is no huge leap from the provision of 1690 to that of 1712. If we go so far as to grant that i</w:t>
      </w:r>
      <w:r w:rsidR="00B5661A">
        <w:t>t is competent for the state to enact laws for</w:t>
      </w:r>
      <w:r>
        <w:t xml:space="preserve"> </w:t>
      </w:r>
      <w:r w:rsidR="00B5661A">
        <w:t>regulating the spiritua</w:t>
      </w:r>
      <w:r>
        <w:t>l affairs of Christ's house, we</w:t>
      </w:r>
      <w:r w:rsidR="00B5661A">
        <w:t xml:space="preserve"> must</w:t>
      </w:r>
      <w:r>
        <w:t xml:space="preserve"> also admit that i</w:t>
      </w:r>
      <w:r w:rsidR="00B5661A">
        <w:t>t has the power of altering and annulling</w:t>
      </w:r>
      <w:r>
        <w:t xml:space="preserve"> </w:t>
      </w:r>
      <w:r w:rsidR="00B5661A">
        <w:t xml:space="preserve">them, of </w:t>
      </w:r>
      <w:r w:rsidR="00991253">
        <w:t>making</w:t>
      </w:r>
      <w:r w:rsidR="00B5661A">
        <w:t xml:space="preserve"> th</w:t>
      </w:r>
      <w:r>
        <w:t>em more or less stringent, as i</w:t>
      </w:r>
      <w:r w:rsidR="00B5661A">
        <w:t>t sees</w:t>
      </w:r>
      <w:r>
        <w:t xml:space="preserve"> cause. The A</w:t>
      </w:r>
      <w:r w:rsidR="00B5661A">
        <w:t>ct</w:t>
      </w:r>
      <w:r w:rsidR="0010606B">
        <w:t>s</w:t>
      </w:r>
      <w:r w:rsidR="00B5661A">
        <w:t xml:space="preserve"> of 1690</w:t>
      </w:r>
      <w:r>
        <w:t xml:space="preserve"> and 1712</w:t>
      </w:r>
      <w:r w:rsidR="00B5661A">
        <w:t xml:space="preserve"> both</w:t>
      </w:r>
      <w:r>
        <w:t xml:space="preserve"> </w:t>
      </w:r>
      <w:r w:rsidR="00B5661A">
        <w:t xml:space="preserve">flow from the same </w:t>
      </w:r>
      <w:r>
        <w:t xml:space="preserve">Erastian source and </w:t>
      </w:r>
      <w:r w:rsidR="00B5661A">
        <w:t>encroach alike</w:t>
      </w:r>
      <w:r w:rsidR="00D249B8">
        <w:t>, even if not to the same degree,</w:t>
      </w:r>
      <w:r w:rsidR="00B5661A">
        <w:t xml:space="preserve"> on the</w:t>
      </w:r>
      <w:r>
        <w:t xml:space="preserve"> </w:t>
      </w:r>
      <w:r w:rsidR="00B5661A">
        <w:t xml:space="preserve">spiritual jurisdiction of the church of Christ. </w:t>
      </w:r>
    </w:p>
    <w:p w:rsidR="00991253" w:rsidRPr="0010606B" w:rsidRDefault="00D249B8" w:rsidP="00DB06EC">
      <w:pPr>
        <w:rPr>
          <w:i/>
        </w:rPr>
      </w:pPr>
      <w:r>
        <w:rPr>
          <w:i/>
        </w:rPr>
        <w:lastRenderedPageBreak/>
        <w:t xml:space="preserve">Sixth, her Obligation to </w:t>
      </w:r>
      <w:r w:rsidR="00991253" w:rsidRPr="0010606B">
        <w:rPr>
          <w:i/>
        </w:rPr>
        <w:t>Covenantal Oaths</w:t>
      </w:r>
    </w:p>
    <w:p w:rsidR="00D249B8" w:rsidRDefault="00991253" w:rsidP="00B5661A">
      <w:r>
        <w:t xml:space="preserve">Last, but by no means least, </w:t>
      </w:r>
      <w:r w:rsidR="00B5661A">
        <w:t>the Revolution Settlement of the</w:t>
      </w:r>
      <w:r w:rsidR="00DB06EC">
        <w:t xml:space="preserve"> C</w:t>
      </w:r>
      <w:r w:rsidR="00CF3E37">
        <w:t xml:space="preserve">hurch of Scotland failed to revive or recognise </w:t>
      </w:r>
      <w:r w:rsidR="00B5661A">
        <w:t xml:space="preserve">the </w:t>
      </w:r>
      <w:r w:rsidR="00CF3E37">
        <w:t>Covenants.</w:t>
      </w:r>
    </w:p>
    <w:p w:rsidR="00DB06EC" w:rsidRDefault="00B5661A" w:rsidP="00B5661A">
      <w:r>
        <w:t>The church of</w:t>
      </w:r>
      <w:r w:rsidR="00DB06EC">
        <w:t xml:space="preserve"> </w:t>
      </w:r>
      <w:r>
        <w:t>th</w:t>
      </w:r>
      <w:r w:rsidR="00DB06EC">
        <w:t>e Second Reformation embodied i</w:t>
      </w:r>
      <w:r>
        <w:t xml:space="preserve">n her </w:t>
      </w:r>
      <w:r w:rsidR="00D249B8">
        <w:t xml:space="preserve">statutes – involving an oath – </w:t>
      </w:r>
      <w:r>
        <w:t>the National Covenant and the Solemn League</w:t>
      </w:r>
      <w:r w:rsidR="00DB06EC">
        <w:t xml:space="preserve"> and Covenant. These covenants were</w:t>
      </w:r>
      <w:r>
        <w:t xml:space="preserve"> also</w:t>
      </w:r>
      <w:r w:rsidR="00DB06EC">
        <w:t xml:space="preserve"> recognised</w:t>
      </w:r>
      <w:r w:rsidR="00D249B8">
        <w:t xml:space="preserve"> – again,</w:t>
      </w:r>
      <w:r w:rsidR="00CF3E37">
        <w:t xml:space="preserve"> </w:t>
      </w:r>
      <w:r w:rsidR="00D249B8">
        <w:t xml:space="preserve">by oath and statute – </w:t>
      </w:r>
      <w:r w:rsidR="00DB06EC">
        <w:t>in the civil constitution o</w:t>
      </w:r>
      <w:r>
        <w:t xml:space="preserve">f the kingdom. </w:t>
      </w:r>
    </w:p>
    <w:p w:rsidR="00B5661A" w:rsidRDefault="00DB06EC" w:rsidP="00B5661A">
      <w:r>
        <w:t>However, t</w:t>
      </w:r>
      <w:r w:rsidR="00B5661A">
        <w:t>hese</w:t>
      </w:r>
      <w:r>
        <w:t xml:space="preserve"> Covenants were condemned, denounced, and publical</w:t>
      </w:r>
      <w:r w:rsidR="00B5661A">
        <w:t>ly committed to the flames under the reign of Charles</w:t>
      </w:r>
      <w:r w:rsidR="00D249B8">
        <w:t xml:space="preserve"> II</w:t>
      </w:r>
      <w:r>
        <w:t xml:space="preserve"> – who had sworn to uphold them</w:t>
      </w:r>
      <w:r w:rsidR="00D249B8">
        <w:t>!</w:t>
      </w:r>
    </w:p>
    <w:p w:rsidR="00B5661A" w:rsidRDefault="00DB06EC" w:rsidP="00B5661A">
      <w:r>
        <w:t>Remarkably, the Revolution government of King William</w:t>
      </w:r>
      <w:r w:rsidR="00B5661A">
        <w:t xml:space="preserve"> left them where</w:t>
      </w:r>
      <w:r>
        <w:t xml:space="preserve"> they found them – </w:t>
      </w:r>
      <w:r w:rsidR="00B5661A">
        <w:t>and there they continue to lie</w:t>
      </w:r>
      <w:r>
        <w:t>:</w:t>
      </w:r>
      <w:r w:rsidR="00B5661A">
        <w:t xml:space="preserve"> violated,</w:t>
      </w:r>
      <w:r>
        <w:t xml:space="preserve"> </w:t>
      </w:r>
      <w:r w:rsidR="00B5661A">
        <w:t>trampled dow</w:t>
      </w:r>
      <w:r>
        <w:t>n, and almost forgotten, till</w:t>
      </w:r>
      <w:r w:rsidR="00B5661A">
        <w:t xml:space="preserve"> the present day.</w:t>
      </w:r>
    </w:p>
    <w:p w:rsidR="00520D77" w:rsidRDefault="00DB06EC" w:rsidP="00B5661A">
      <w:r>
        <w:t xml:space="preserve">More remarkably, </w:t>
      </w:r>
      <w:r w:rsidR="00B5661A">
        <w:t>the ch</w:t>
      </w:r>
      <w:r>
        <w:t>urch entered into connexion wi</w:t>
      </w:r>
      <w:r w:rsidR="00B5661A">
        <w:t>th</w:t>
      </w:r>
      <w:r>
        <w:t xml:space="preserve"> the state, </w:t>
      </w:r>
      <w:r w:rsidRPr="00D249B8">
        <w:rPr>
          <w:i/>
        </w:rPr>
        <w:t>as i</w:t>
      </w:r>
      <w:r w:rsidR="00B5661A" w:rsidRPr="00D249B8">
        <w:rPr>
          <w:i/>
        </w:rPr>
        <w:t>f perfectly satisfied that the recognition of</w:t>
      </w:r>
      <w:r w:rsidRPr="00D249B8">
        <w:rPr>
          <w:i/>
        </w:rPr>
        <w:t xml:space="preserve"> </w:t>
      </w:r>
      <w:r w:rsidR="00B5661A" w:rsidRPr="00D249B8">
        <w:rPr>
          <w:i/>
        </w:rPr>
        <w:t xml:space="preserve">these solemn vows formed </w:t>
      </w:r>
      <w:r w:rsidRPr="00D249B8">
        <w:rPr>
          <w:i/>
        </w:rPr>
        <w:t>no condition of the alliance.</w:t>
      </w:r>
      <w:r>
        <w:t xml:space="preserve"> A</w:t>
      </w:r>
      <w:r w:rsidR="00B5661A">
        <w:t>nd</w:t>
      </w:r>
      <w:r>
        <w:t xml:space="preserve">, </w:t>
      </w:r>
      <w:r w:rsidR="00B5661A">
        <w:t>although efforts were made by various persons to induce</w:t>
      </w:r>
      <w:r>
        <w:t xml:space="preserve"> </w:t>
      </w:r>
      <w:r w:rsidR="00B5661A">
        <w:t>the church to recognise</w:t>
      </w:r>
      <w:r>
        <w:t xml:space="preserve"> and revive these solemn engagem</w:t>
      </w:r>
      <w:r w:rsidR="00B5661A">
        <w:t xml:space="preserve">ents, in the exercise </w:t>
      </w:r>
      <w:r w:rsidR="00D249B8">
        <w:t>of her own authority, she</w:t>
      </w:r>
      <w:r w:rsidR="00B5661A">
        <w:t xml:space="preserve"> refused to comply</w:t>
      </w:r>
      <w:r w:rsidR="00CF3E37">
        <w:t>, and even went to the</w:t>
      </w:r>
      <w:r>
        <w:t xml:space="preserve"> length, i</w:t>
      </w:r>
      <w:r w:rsidR="00B5661A">
        <w:t>n various instances, of infl</w:t>
      </w:r>
      <w:r>
        <w:t>icting censure on those who persisted i</w:t>
      </w:r>
      <w:r w:rsidR="00B5661A">
        <w:t>n calling her attention to this impo</w:t>
      </w:r>
      <w:r>
        <w:t>rtant duty.</w:t>
      </w:r>
      <w:r w:rsidR="00520D77">
        <w:t xml:space="preserve"> </w:t>
      </w:r>
    </w:p>
    <w:p w:rsidR="00B5661A" w:rsidRDefault="00520D77" w:rsidP="00B5661A">
      <w:r>
        <w:t xml:space="preserve">Clearly, then, </w:t>
      </w:r>
      <w:r w:rsidR="00B5661A">
        <w:t xml:space="preserve">the Church </w:t>
      </w:r>
      <w:r>
        <w:t xml:space="preserve">of Scotland, by agreeing to establishment by the State on </w:t>
      </w:r>
      <w:r w:rsidR="00101A23">
        <w:t xml:space="preserve">the terms of the </w:t>
      </w:r>
      <w:r w:rsidR="00991253">
        <w:t>Re</w:t>
      </w:r>
      <w:r w:rsidR="00101A23">
        <w:t>s</w:t>
      </w:r>
      <w:r w:rsidR="00991253">
        <w:t>cissory</w:t>
      </w:r>
      <w:r w:rsidR="00101A23">
        <w:t xml:space="preserve"> Acts</w:t>
      </w:r>
      <w:r w:rsidR="00991253">
        <w:t>,</w:t>
      </w:r>
      <w:r>
        <w:t xml:space="preserve"> trampled the covenants underfoot as well as all the attainments of the Second Reformation which arose out of them.</w:t>
      </w:r>
    </w:p>
    <w:p w:rsidR="00B5661A" w:rsidRDefault="00520D77" w:rsidP="00520D77">
      <w:r>
        <w:t>Furthermore, by later becoming a party to the 1707 T</w:t>
      </w:r>
      <w:r w:rsidR="00B5661A">
        <w:t>reaty of</w:t>
      </w:r>
      <w:r>
        <w:t xml:space="preserve"> U</w:t>
      </w:r>
      <w:r w:rsidR="00B5661A">
        <w:t>nio</w:t>
      </w:r>
      <w:r>
        <w:t xml:space="preserve">n between Scotland and England – </w:t>
      </w:r>
      <w:r w:rsidR="00B5661A">
        <w:t>which proceeds upon the total overthro</w:t>
      </w:r>
      <w:r>
        <w:t>w of the covenanted uniformity guaranteed i</w:t>
      </w:r>
      <w:r w:rsidR="00B5661A">
        <w:t>n the Solemn League</w:t>
      </w:r>
      <w:r>
        <w:t xml:space="preserve"> and Covenant – the church </w:t>
      </w:r>
      <w:r w:rsidR="00B5661A">
        <w:t>positively repudiate</w:t>
      </w:r>
      <w:r>
        <w:t xml:space="preserve">d the public </w:t>
      </w:r>
      <w:r w:rsidR="00B5661A">
        <w:t xml:space="preserve">engagements of the </w:t>
      </w:r>
      <w:r>
        <w:t xml:space="preserve">Second </w:t>
      </w:r>
      <w:r w:rsidR="00B5661A">
        <w:t>Reformation, and help</w:t>
      </w:r>
      <w:r>
        <w:t>ed</w:t>
      </w:r>
      <w:r w:rsidR="00B5661A">
        <w:t xml:space="preserve"> to prolong</w:t>
      </w:r>
      <w:r>
        <w:t xml:space="preserve"> and perpetuate their obscurity and neglect.</w:t>
      </w:r>
      <w:r w:rsidR="00B5661A">
        <w:t xml:space="preserve"> </w:t>
      </w:r>
      <w:r w:rsidR="00101A23">
        <w:t>The Treaty of Union in 1707 was a betrayal of the Covenants and of the Second Reformation.</w:t>
      </w:r>
    </w:p>
    <w:p w:rsidR="00991253" w:rsidRDefault="00991253" w:rsidP="00520D77"/>
    <w:p w:rsidR="00991253" w:rsidRDefault="007057FB" w:rsidP="007057FB">
      <w:pPr>
        <w:jc w:val="center"/>
        <w:rPr>
          <w:sz w:val="28"/>
          <w:szCs w:val="28"/>
        </w:rPr>
      </w:pPr>
      <w:r w:rsidRPr="007057FB">
        <w:rPr>
          <w:sz w:val="28"/>
          <w:szCs w:val="28"/>
        </w:rPr>
        <w:t>An Alternative Course</w:t>
      </w:r>
      <w:r w:rsidR="000629CC">
        <w:rPr>
          <w:sz w:val="28"/>
          <w:szCs w:val="28"/>
        </w:rPr>
        <w:t xml:space="preserve"> of Action</w:t>
      </w:r>
      <w:r w:rsidRPr="007057FB">
        <w:rPr>
          <w:sz w:val="28"/>
          <w:szCs w:val="28"/>
        </w:rPr>
        <w:t>?</w:t>
      </w:r>
    </w:p>
    <w:p w:rsidR="000629CC" w:rsidRPr="007057FB" w:rsidRDefault="000629CC" w:rsidP="007057FB">
      <w:pPr>
        <w:jc w:val="center"/>
        <w:rPr>
          <w:sz w:val="28"/>
          <w:szCs w:val="28"/>
        </w:rPr>
      </w:pPr>
    </w:p>
    <w:p w:rsidR="00520D77" w:rsidRDefault="00520D77" w:rsidP="00B5661A">
      <w:r>
        <w:t>It has sometimes been pled, by way of apology for the</w:t>
      </w:r>
      <w:r w:rsidR="00B5661A">
        <w:t xml:space="preserve"> Revolution</w:t>
      </w:r>
      <w:r>
        <w:t xml:space="preserve"> </w:t>
      </w:r>
      <w:r w:rsidR="00B5661A">
        <w:t>Settlement of the Church, that the Presbyterians were</w:t>
      </w:r>
      <w:r>
        <w:t xml:space="preserve"> at that time placed i</w:t>
      </w:r>
      <w:r w:rsidR="00B5661A">
        <w:t>n circumstances of extreme difficulty,</w:t>
      </w:r>
      <w:r>
        <w:t xml:space="preserve"> </w:t>
      </w:r>
      <w:r w:rsidR="00B5661A">
        <w:t>and that they acce</w:t>
      </w:r>
      <w:r w:rsidR="006D1C39">
        <w:t>pted</w:t>
      </w:r>
      <w:r>
        <w:t xml:space="preserve"> a state imposed constitution</w:t>
      </w:r>
      <w:r w:rsidR="00B5661A">
        <w:t xml:space="preserve"> because</w:t>
      </w:r>
      <w:r>
        <w:t xml:space="preserve"> they had little alternative. </w:t>
      </w:r>
    </w:p>
    <w:p w:rsidR="00991253" w:rsidRDefault="00520D77" w:rsidP="00B5661A">
      <w:r>
        <w:t>However, the fact remains that</w:t>
      </w:r>
      <w:r w:rsidR="006D1C39">
        <w:t xml:space="preserve"> they could have acted otherwise:</w:t>
      </w:r>
      <w:r>
        <w:t xml:space="preserve"> T</w:t>
      </w:r>
      <w:r w:rsidR="00B5661A">
        <w:t>hey could</w:t>
      </w:r>
      <w:r w:rsidR="00B511AD">
        <w:t xml:space="preserve"> have declined </w:t>
      </w:r>
      <w:r w:rsidR="00B5661A">
        <w:t>the terms dev</w:t>
      </w:r>
      <w:r w:rsidR="00B511AD">
        <w:t>ised by the State for the estab</w:t>
      </w:r>
      <w:r w:rsidR="00B5661A">
        <w:t>lishment of the Church</w:t>
      </w:r>
      <w:r w:rsidR="006D1C39">
        <w:t xml:space="preserve"> and, instead, insisted on being estab</w:t>
      </w:r>
      <w:r w:rsidR="00101A23">
        <w:t>lished according to her</w:t>
      </w:r>
      <w:r w:rsidR="006D1C39">
        <w:t xml:space="preserve"> own terms. And, if the State were to refuse </w:t>
      </w:r>
      <w:r w:rsidR="001628AF">
        <w:t>establishment on</w:t>
      </w:r>
      <w:r w:rsidR="00101A23">
        <w:t xml:space="preserve"> her</w:t>
      </w:r>
      <w:r w:rsidR="006D1C39">
        <w:t xml:space="preserve"> terms, </w:t>
      </w:r>
      <w:r w:rsidR="00B511AD">
        <w:t>it would be the</w:t>
      </w:r>
      <w:r w:rsidR="006D1C39">
        <w:t xml:space="preserve"> clear</w:t>
      </w:r>
      <w:r w:rsidR="00B511AD">
        <w:t xml:space="preserve"> duty of the church to assert her liberty without all the </w:t>
      </w:r>
      <w:r w:rsidR="00991253">
        <w:t>privileges</w:t>
      </w:r>
      <w:r w:rsidR="00B511AD">
        <w:t xml:space="preserve"> of establishment. </w:t>
      </w:r>
    </w:p>
    <w:p w:rsidR="00B511AD" w:rsidRDefault="00B511AD" w:rsidP="00B5661A">
      <w:r>
        <w:t xml:space="preserve">However, </w:t>
      </w:r>
      <w:r w:rsidR="006D1C39">
        <w:t>largely due to we</w:t>
      </w:r>
      <w:r w:rsidR="0010606B">
        <w:t xml:space="preserve">ariness with the struggle – </w:t>
      </w:r>
      <w:r w:rsidR="006D1C39">
        <w:t>and</w:t>
      </w:r>
      <w:r w:rsidR="0010606B">
        <w:t>, sadly,</w:t>
      </w:r>
      <w:r w:rsidR="006D1C39">
        <w:t xml:space="preserve"> the lucrative lure of </w:t>
      </w:r>
      <w:r w:rsidR="0010606B">
        <w:t xml:space="preserve">state establishment – </w:t>
      </w:r>
      <w:r w:rsidR="006D1C39">
        <w:t>t</w:t>
      </w:r>
      <w:r>
        <w:t xml:space="preserve">he spirit of compromise was abroad and the majority of Presbyterians chose to </w:t>
      </w:r>
      <w:r>
        <w:lastRenderedPageBreak/>
        <w:t>accept establishment as the State imposed it with the result that a huge number of moderate and Episcopalian Ministers were admitted into the church and the reign of the ‘Moderates’ began until the covenanting spirit arose</w:t>
      </w:r>
      <w:r w:rsidR="00101A23">
        <w:t xml:space="preserve"> in the Revolution Church</w:t>
      </w:r>
      <w:r>
        <w:t xml:space="preserve"> culminating in the Disruption of 1843 – which, laudable as it was, had less ground beneath it by</w:t>
      </w:r>
      <w:r w:rsidR="00D51C15">
        <w:t xml:space="preserve"> way of justification than the C</w:t>
      </w:r>
      <w:r>
        <w:t xml:space="preserve">ovenanters had when they refused to enter the establishment in the first place: the Free Church chose liberty over establishment </w:t>
      </w:r>
      <w:r w:rsidR="00101A23">
        <w:t xml:space="preserve">in 1843 – </w:t>
      </w:r>
      <w:r>
        <w:t>but if that choice had been made by the majority in 1690, the story of the Scottish church might have been very different.</w:t>
      </w:r>
    </w:p>
    <w:p w:rsidR="007B6D69" w:rsidRDefault="00B511AD" w:rsidP="00B5661A">
      <w:r>
        <w:t>The Disruption Fathers sought freedom for the congregation to call and induc</w:t>
      </w:r>
      <w:r w:rsidR="00991253">
        <w:t xml:space="preserve">t a man of their own choice – </w:t>
      </w:r>
      <w:r w:rsidR="00991253" w:rsidRPr="00101A23">
        <w:rPr>
          <w:i/>
        </w:rPr>
        <w:t>a</w:t>
      </w:r>
      <w:r w:rsidRPr="00101A23">
        <w:rPr>
          <w:i/>
        </w:rPr>
        <w:t>lthough the</w:t>
      </w:r>
      <w:r w:rsidR="00101A23">
        <w:rPr>
          <w:i/>
        </w:rPr>
        <w:t xml:space="preserve"> church</w:t>
      </w:r>
      <w:r w:rsidRPr="00101A23">
        <w:rPr>
          <w:i/>
        </w:rPr>
        <w:t xml:space="preserve"> had lived with the Act authorising this since the Patronage Act of 1712</w:t>
      </w:r>
      <w:r>
        <w:t xml:space="preserve">. It would have been far better to have stood in 1690 and </w:t>
      </w:r>
      <w:r w:rsidR="0010606B">
        <w:t xml:space="preserve">asserted </w:t>
      </w:r>
      <w:r w:rsidR="00101A23">
        <w:t xml:space="preserve">the following in no uncertain terms </w:t>
      </w:r>
      <w:r w:rsidR="0010606B">
        <w:t>before the S</w:t>
      </w:r>
      <w:r w:rsidR="00991253">
        <w:t>tate</w:t>
      </w:r>
      <w:r w:rsidR="00101A23">
        <w:t>: that</w:t>
      </w:r>
      <w:r w:rsidR="00991253">
        <w:t xml:space="preserve"> </w:t>
      </w:r>
      <w:r w:rsidR="00B5661A">
        <w:t>Presbyterian</w:t>
      </w:r>
      <w:r w:rsidR="00991253">
        <w:t xml:space="preserve"> </w:t>
      </w:r>
      <w:r w:rsidR="00B5661A">
        <w:t xml:space="preserve">Church </w:t>
      </w:r>
      <w:r w:rsidR="007B6D69">
        <w:t xml:space="preserve">government is of divine right; that the whole of the Westminster Standards were to be re-adopted as they were in the 1640’s; that her Assemblies were to be entirely free from </w:t>
      </w:r>
      <w:r w:rsidR="00991253">
        <w:t>S</w:t>
      </w:r>
      <w:r w:rsidR="007B6D69">
        <w:t>tate interference; that all the Acts of the Free and Independent Assemblies during the Second Reformation were to be retained in force and, in short, that all the attainments of the Second Reformation were to be maintained.</w:t>
      </w:r>
    </w:p>
    <w:p w:rsidR="00A1426F" w:rsidRDefault="007B6D69" w:rsidP="008E55F5">
      <w:r>
        <w:t>All this t</w:t>
      </w:r>
      <w:r w:rsidR="00991253">
        <w:t xml:space="preserve">hey could and should have done </w:t>
      </w:r>
      <w:r>
        <w:t xml:space="preserve">- </w:t>
      </w:r>
      <w:r w:rsidR="00B5661A">
        <w:t>and</w:t>
      </w:r>
      <w:r>
        <w:t xml:space="preserve"> </w:t>
      </w:r>
      <w:r w:rsidR="00B5661A">
        <w:t>if the</w:t>
      </w:r>
      <w:r>
        <w:t xml:space="preserve"> </w:t>
      </w:r>
      <w:r w:rsidR="00B5661A">
        <w:t>State would not have a</w:t>
      </w:r>
      <w:r>
        <w:t>llowed her establishment on such conditions, they should have obeyed God rather than men</w:t>
      </w:r>
      <w:r w:rsidR="00101A23">
        <w:t xml:space="preserve"> and refused establishment and monetary endowment</w:t>
      </w:r>
      <w:r>
        <w:t>.</w:t>
      </w:r>
      <w:r w:rsidR="00A1426F">
        <w:t xml:space="preserve"> Instead, the church acquiesced in the awful insult paid to the church</w:t>
      </w:r>
      <w:r w:rsidR="000A01F8">
        <w:t xml:space="preserve"> and to the attainments</w:t>
      </w:r>
      <w:r w:rsidR="00A1426F">
        <w:t xml:space="preserve"> of the Second Reformation.</w:t>
      </w:r>
    </w:p>
    <w:p w:rsidR="0010606B" w:rsidRDefault="0010606B" w:rsidP="008E55F5"/>
    <w:p w:rsidR="00A1426F" w:rsidRPr="00B97DDB" w:rsidRDefault="00A1426F" w:rsidP="00B97DDB">
      <w:pPr>
        <w:jc w:val="center"/>
        <w:rPr>
          <w:sz w:val="28"/>
          <w:szCs w:val="28"/>
        </w:rPr>
      </w:pPr>
      <w:r w:rsidRPr="00B97DDB">
        <w:rPr>
          <w:sz w:val="28"/>
          <w:szCs w:val="28"/>
        </w:rPr>
        <w:t>Conclusion</w:t>
      </w:r>
    </w:p>
    <w:p w:rsidR="00600679" w:rsidRDefault="00600679" w:rsidP="008E55F5">
      <w:r>
        <w:t>All this should help us understand why the 7000 families dissented from entering into an established relationship with the State in 1690. Their desire for the return of their former brethren to covenanted faithfulness, coupled with their lack of Ministers, meant that they went for many years without receiving baptism or the Lord’s Supper – such was their respect for an ordained ministry and church order. However, with the continued defection of the majority and the arrival into their ranks of Ministers who now desired to preach to them, they organised themselves to formally continue their witness, no longer as the United Societies, but as the Reformed Presbyterian Church of Scotland.</w:t>
      </w:r>
    </w:p>
    <w:p w:rsidR="000E126D" w:rsidRDefault="00600679" w:rsidP="008E55F5">
      <w:r>
        <w:t>Therefore, we</w:t>
      </w:r>
      <w:r w:rsidR="008E55F5" w:rsidRPr="008E55F5">
        <w:t xml:space="preserve"> have good reason to</w:t>
      </w:r>
      <w:r w:rsidR="00101A23">
        <w:t xml:space="preserve"> conclude that</w:t>
      </w:r>
      <w:r w:rsidR="008E55F5" w:rsidRPr="008E55F5">
        <w:t xml:space="preserve"> the </w:t>
      </w:r>
      <w:r w:rsidR="00D51C15">
        <w:t>Church of Scotland as re-e</w:t>
      </w:r>
      <w:r w:rsidR="00007E9B">
        <w:t>stablished in 1690</w:t>
      </w:r>
      <w:r w:rsidR="008E55F5" w:rsidRPr="008E55F5">
        <w:t xml:space="preserve"> </w:t>
      </w:r>
      <w:r w:rsidR="0010606B">
        <w:t>is not the true heir of the Second Reformation Church o</w:t>
      </w:r>
      <w:r w:rsidR="000E126D">
        <w:t>f Scotland – and nei</w:t>
      </w:r>
      <w:r w:rsidR="0084759F">
        <w:t>ther can any church be which insists on rooting its claim to that identity on</w:t>
      </w:r>
      <w:r w:rsidR="00683A0C">
        <w:t xml:space="preserve"> the </w:t>
      </w:r>
      <w:r w:rsidR="000E126D">
        <w:t xml:space="preserve">Revolution Settlement. </w:t>
      </w:r>
    </w:p>
    <w:p w:rsidR="003D46DF" w:rsidRDefault="007057FB" w:rsidP="008E55F5">
      <w:r>
        <w:t>As to identity, w</w:t>
      </w:r>
      <w:r w:rsidR="000E126D">
        <w:t xml:space="preserve">hat ought to be plain is that the children of the </w:t>
      </w:r>
      <w:r>
        <w:t>18</w:t>
      </w:r>
      <w:r w:rsidRPr="007057FB">
        <w:rPr>
          <w:vertAlign w:val="superscript"/>
        </w:rPr>
        <w:t>th</w:t>
      </w:r>
      <w:r>
        <w:t xml:space="preserve"> century </w:t>
      </w:r>
      <w:r w:rsidR="000E126D">
        <w:t>Secession</w:t>
      </w:r>
      <w:r>
        <w:t>s</w:t>
      </w:r>
      <w:r w:rsidR="000E126D">
        <w:t xml:space="preserve"> and the </w:t>
      </w:r>
      <w:r>
        <w:t>19</w:t>
      </w:r>
      <w:r w:rsidRPr="007057FB">
        <w:rPr>
          <w:vertAlign w:val="superscript"/>
        </w:rPr>
        <w:t>th</w:t>
      </w:r>
      <w:r>
        <w:t xml:space="preserve"> century </w:t>
      </w:r>
      <w:r w:rsidR="000E126D">
        <w:t xml:space="preserve">Disruption should </w:t>
      </w:r>
      <w:r w:rsidR="003D46DF" w:rsidRPr="003D46DF">
        <w:t xml:space="preserve">focus less on </w:t>
      </w:r>
      <w:r w:rsidR="003D46DF" w:rsidRPr="003D46DF">
        <w:rPr>
          <w:i/>
        </w:rPr>
        <w:t>organic descent</w:t>
      </w:r>
      <w:r w:rsidR="003D46DF" w:rsidRPr="003D46DF">
        <w:t xml:space="preserve"> and focus more on </w:t>
      </w:r>
      <w:r>
        <w:rPr>
          <w:i/>
        </w:rPr>
        <w:t>spiritual affinity</w:t>
      </w:r>
      <w:r w:rsidR="003D46DF">
        <w:t xml:space="preserve">. Accordingly, they should </w:t>
      </w:r>
      <w:r w:rsidR="003D46DF" w:rsidRPr="003D46DF">
        <w:t xml:space="preserve">cease to claim </w:t>
      </w:r>
      <w:r w:rsidR="003D46DF" w:rsidRPr="003D46DF">
        <w:rPr>
          <w:i/>
        </w:rPr>
        <w:t>continuity</w:t>
      </w:r>
      <w:r w:rsidR="003D46DF" w:rsidRPr="003D46DF">
        <w:t xml:space="preserve"> with the church of the Revolution Settlement</w:t>
      </w:r>
      <w:r>
        <w:t xml:space="preserve">, simply on the ground of descent, and recognise spiritual </w:t>
      </w:r>
      <w:r w:rsidRPr="007057FB">
        <w:rPr>
          <w:i/>
        </w:rPr>
        <w:t>affinity</w:t>
      </w:r>
      <w:r>
        <w:t xml:space="preserve"> with those</w:t>
      </w:r>
      <w:r w:rsidR="003D46DF" w:rsidRPr="003D46DF">
        <w:t xml:space="preserve"> who rejected the Revolution Settlement – because that is who they are </w:t>
      </w:r>
      <w:r w:rsidR="003D46DF" w:rsidRPr="003D46DF">
        <w:rPr>
          <w:i/>
        </w:rPr>
        <w:t>in spirit</w:t>
      </w:r>
      <w:r w:rsidR="003D46DF" w:rsidRPr="003D46DF">
        <w:t>.</w:t>
      </w:r>
      <w:r w:rsidR="003D46DF">
        <w:t xml:space="preserve"> To yoke the </w:t>
      </w:r>
      <w:r w:rsidR="0084759F">
        <w:t xml:space="preserve">church of the </w:t>
      </w:r>
      <w:r w:rsidR="003D46DF">
        <w:t>Disruption with</w:t>
      </w:r>
      <w:r w:rsidR="0084759F">
        <w:t xml:space="preserve"> that of</w:t>
      </w:r>
      <w:r w:rsidR="003D46DF">
        <w:t xml:space="preserve"> the Revolution Settlement is to yoke the living with the dead and the children of the bondwoman with the children of the free. </w:t>
      </w:r>
    </w:p>
    <w:p w:rsidR="00A1426F" w:rsidRDefault="00683A0C" w:rsidP="008E55F5">
      <w:r>
        <w:lastRenderedPageBreak/>
        <w:t>In this way</w:t>
      </w:r>
      <w:r w:rsidR="003D46DF">
        <w:t xml:space="preserve">, </w:t>
      </w:r>
      <w:r w:rsidR="00CF3E37">
        <w:t>instead of branding Reformed Presbyterians as ‘schismatics’</w:t>
      </w:r>
      <w:r w:rsidR="003D46DF">
        <w:t>,</w:t>
      </w:r>
      <w:r w:rsidR="000E126D">
        <w:t xml:space="preserve"> </w:t>
      </w:r>
      <w:r>
        <w:t>they w</w:t>
      </w:r>
      <w:r w:rsidR="007057FB">
        <w:t>ould stand on common ground</w:t>
      </w:r>
      <w:r w:rsidR="003D46DF">
        <w:t xml:space="preserve"> and</w:t>
      </w:r>
      <w:r>
        <w:t>, together,</w:t>
      </w:r>
      <w:r w:rsidR="003D46DF">
        <w:t xml:space="preserve"> rebuild</w:t>
      </w:r>
      <w:r w:rsidR="000E126D">
        <w:t xml:space="preserve"> Scottish Presbyterianism on the </w:t>
      </w:r>
      <w:r w:rsidR="00CF3E37">
        <w:t xml:space="preserve">unifying </w:t>
      </w:r>
      <w:r w:rsidR="000E126D">
        <w:t xml:space="preserve">rock of the Second Reformation – not on the </w:t>
      </w:r>
      <w:r w:rsidR="003D46DF">
        <w:t xml:space="preserve">shifting </w:t>
      </w:r>
      <w:r w:rsidR="000E126D">
        <w:t>sand of the Revolution Settlement.</w:t>
      </w:r>
    </w:p>
    <w:p w:rsidR="0014730A" w:rsidRDefault="0014730A" w:rsidP="008E55F5"/>
    <w:p w:rsidR="00A1426F" w:rsidRDefault="00A1426F" w:rsidP="00B5661A">
      <w:r>
        <w:t xml:space="preserve">Rev Kenneth Stewart, </w:t>
      </w:r>
    </w:p>
    <w:p w:rsidR="008E55F5" w:rsidRDefault="00A1426F" w:rsidP="00B5661A">
      <w:r>
        <w:t>Glasgow Reformed Presbyterian Church of Scotland</w:t>
      </w:r>
    </w:p>
    <w:p w:rsidR="00A1426F" w:rsidRDefault="00A1426F" w:rsidP="00A1426F">
      <w:r>
        <w:t xml:space="preserve">*The above </w:t>
      </w:r>
      <w:r w:rsidR="001628AF">
        <w:t xml:space="preserve">owes much to a </w:t>
      </w:r>
      <w:r>
        <w:t>paper by Rev John Graham entitled ‘The Revolution Settlement of the Church of Scotland’</w:t>
      </w:r>
      <w:r w:rsidRPr="00A1426F">
        <w:t xml:space="preserve"> </w:t>
      </w:r>
      <w:r>
        <w:t>found in ‘Lectures on the Principles of the Second Reformation’ by Ministers of the Reformed Presbyterian Church, Scotland; delivered at the request of the Glasgow Society for promoting the principles of the Second Reformation</w:t>
      </w:r>
      <w:r w:rsidR="003B1366">
        <w:t>, Glasgow, 1841.</w:t>
      </w:r>
    </w:p>
    <w:p w:rsidR="00383DE1" w:rsidRDefault="00383DE1" w:rsidP="00A1426F"/>
    <w:sectPr w:rsidR="00383DE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42F" w:rsidRDefault="00A7742F" w:rsidP="0014181E">
      <w:pPr>
        <w:spacing w:after="0" w:line="240" w:lineRule="auto"/>
      </w:pPr>
      <w:r>
        <w:separator/>
      </w:r>
    </w:p>
  </w:endnote>
  <w:endnote w:type="continuationSeparator" w:id="0">
    <w:p w:rsidR="00A7742F" w:rsidRDefault="00A7742F" w:rsidP="00141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42F" w:rsidRDefault="00A7742F" w:rsidP="0014181E">
      <w:pPr>
        <w:spacing w:after="0" w:line="240" w:lineRule="auto"/>
      </w:pPr>
      <w:r>
        <w:separator/>
      </w:r>
    </w:p>
  </w:footnote>
  <w:footnote w:type="continuationSeparator" w:id="0">
    <w:p w:rsidR="00A7742F" w:rsidRDefault="00A7742F" w:rsidP="001418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1390843495"/>
      <w:docPartObj>
        <w:docPartGallery w:val="Page Numbers (Top of Page)"/>
        <w:docPartUnique/>
      </w:docPartObj>
    </w:sdtPr>
    <w:sdtEndPr>
      <w:rPr>
        <w:b/>
        <w:bCs/>
        <w:noProof/>
        <w:color w:val="auto"/>
        <w:spacing w:val="0"/>
      </w:rPr>
    </w:sdtEndPr>
    <w:sdtContent>
      <w:p w:rsidR="0014181E" w:rsidRDefault="0014181E">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B97DDB" w:rsidRPr="00B97DDB">
          <w:rPr>
            <w:b/>
            <w:bCs/>
            <w:noProof/>
          </w:rPr>
          <w:t>1</w:t>
        </w:r>
        <w:r>
          <w:rPr>
            <w:b/>
            <w:bCs/>
            <w:noProof/>
          </w:rPr>
          <w:fldChar w:fldCharType="end"/>
        </w:r>
      </w:p>
    </w:sdtContent>
  </w:sdt>
  <w:p w:rsidR="0014181E" w:rsidRDefault="001418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0009A"/>
    <w:multiLevelType w:val="hybridMultilevel"/>
    <w:tmpl w:val="6D408EE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077E71"/>
    <w:multiLevelType w:val="hybridMultilevel"/>
    <w:tmpl w:val="6A8E5F9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21D80B69"/>
    <w:multiLevelType w:val="hybridMultilevel"/>
    <w:tmpl w:val="3A0086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2D64D9B"/>
    <w:multiLevelType w:val="hybridMultilevel"/>
    <w:tmpl w:val="31C255B4"/>
    <w:lvl w:ilvl="0" w:tplc="08090019">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61A"/>
    <w:rsid w:val="00007E9B"/>
    <w:rsid w:val="000132AC"/>
    <w:rsid w:val="00017B81"/>
    <w:rsid w:val="0003407E"/>
    <w:rsid w:val="00035361"/>
    <w:rsid w:val="0004302E"/>
    <w:rsid w:val="00045033"/>
    <w:rsid w:val="00050FFE"/>
    <w:rsid w:val="00056BE8"/>
    <w:rsid w:val="000629CC"/>
    <w:rsid w:val="0006378B"/>
    <w:rsid w:val="00080640"/>
    <w:rsid w:val="00087D64"/>
    <w:rsid w:val="000A01F8"/>
    <w:rsid w:val="000C6D34"/>
    <w:rsid w:val="000D29E1"/>
    <w:rsid w:val="000D3211"/>
    <w:rsid w:val="000E126D"/>
    <w:rsid w:val="00101A23"/>
    <w:rsid w:val="0010606B"/>
    <w:rsid w:val="00111E2C"/>
    <w:rsid w:val="0014181E"/>
    <w:rsid w:val="0014362F"/>
    <w:rsid w:val="00146DC1"/>
    <w:rsid w:val="0014730A"/>
    <w:rsid w:val="001628AF"/>
    <w:rsid w:val="00164D42"/>
    <w:rsid w:val="00187E83"/>
    <w:rsid w:val="001A1C3E"/>
    <w:rsid w:val="001C21B6"/>
    <w:rsid w:val="00242E23"/>
    <w:rsid w:val="002554A6"/>
    <w:rsid w:val="002A4BB3"/>
    <w:rsid w:val="002B7618"/>
    <w:rsid w:val="002D5B2A"/>
    <w:rsid w:val="002E7C07"/>
    <w:rsid w:val="00316419"/>
    <w:rsid w:val="0032506C"/>
    <w:rsid w:val="003628D2"/>
    <w:rsid w:val="00383DE1"/>
    <w:rsid w:val="003A4C28"/>
    <w:rsid w:val="003B016B"/>
    <w:rsid w:val="003B1366"/>
    <w:rsid w:val="003D46DF"/>
    <w:rsid w:val="003F3993"/>
    <w:rsid w:val="00472DDA"/>
    <w:rsid w:val="00473785"/>
    <w:rsid w:val="004B764D"/>
    <w:rsid w:val="004E2306"/>
    <w:rsid w:val="00520D77"/>
    <w:rsid w:val="005412D5"/>
    <w:rsid w:val="00550639"/>
    <w:rsid w:val="00560CF2"/>
    <w:rsid w:val="0056389C"/>
    <w:rsid w:val="00572DA7"/>
    <w:rsid w:val="00595FE1"/>
    <w:rsid w:val="005B156D"/>
    <w:rsid w:val="00600679"/>
    <w:rsid w:val="00606440"/>
    <w:rsid w:val="006479FF"/>
    <w:rsid w:val="006716E7"/>
    <w:rsid w:val="006757A3"/>
    <w:rsid w:val="00683A0C"/>
    <w:rsid w:val="00694FDE"/>
    <w:rsid w:val="006B0859"/>
    <w:rsid w:val="006C4C44"/>
    <w:rsid w:val="006C5682"/>
    <w:rsid w:val="006C579C"/>
    <w:rsid w:val="006C57A9"/>
    <w:rsid w:val="006D1C39"/>
    <w:rsid w:val="006F0D17"/>
    <w:rsid w:val="007057FB"/>
    <w:rsid w:val="007123A2"/>
    <w:rsid w:val="00713F10"/>
    <w:rsid w:val="007154B7"/>
    <w:rsid w:val="0073116E"/>
    <w:rsid w:val="00776988"/>
    <w:rsid w:val="00785B32"/>
    <w:rsid w:val="00791AB1"/>
    <w:rsid w:val="007A23A0"/>
    <w:rsid w:val="007B0A94"/>
    <w:rsid w:val="007B3914"/>
    <w:rsid w:val="007B6D69"/>
    <w:rsid w:val="007D1193"/>
    <w:rsid w:val="007E4035"/>
    <w:rsid w:val="00811C34"/>
    <w:rsid w:val="00816186"/>
    <w:rsid w:val="0084759F"/>
    <w:rsid w:val="008734B7"/>
    <w:rsid w:val="008751F8"/>
    <w:rsid w:val="008A4215"/>
    <w:rsid w:val="008B1316"/>
    <w:rsid w:val="008C3B4A"/>
    <w:rsid w:val="008D08AB"/>
    <w:rsid w:val="008E1DC3"/>
    <w:rsid w:val="008E41C8"/>
    <w:rsid w:val="008E55F5"/>
    <w:rsid w:val="008F2692"/>
    <w:rsid w:val="008F76BE"/>
    <w:rsid w:val="009110D9"/>
    <w:rsid w:val="00941B19"/>
    <w:rsid w:val="00945F0A"/>
    <w:rsid w:val="00991253"/>
    <w:rsid w:val="00992704"/>
    <w:rsid w:val="009E0B53"/>
    <w:rsid w:val="00A11DEE"/>
    <w:rsid w:val="00A1426F"/>
    <w:rsid w:val="00A4242C"/>
    <w:rsid w:val="00A65833"/>
    <w:rsid w:val="00A7164D"/>
    <w:rsid w:val="00A71954"/>
    <w:rsid w:val="00A7342C"/>
    <w:rsid w:val="00A7742F"/>
    <w:rsid w:val="00A975A4"/>
    <w:rsid w:val="00AF7934"/>
    <w:rsid w:val="00AF7B50"/>
    <w:rsid w:val="00B04A5B"/>
    <w:rsid w:val="00B511AD"/>
    <w:rsid w:val="00B5661A"/>
    <w:rsid w:val="00B609FD"/>
    <w:rsid w:val="00B865C4"/>
    <w:rsid w:val="00B97DDB"/>
    <w:rsid w:val="00BB3F97"/>
    <w:rsid w:val="00BB41EC"/>
    <w:rsid w:val="00BB5A10"/>
    <w:rsid w:val="00BE0D0D"/>
    <w:rsid w:val="00BF12A5"/>
    <w:rsid w:val="00C11958"/>
    <w:rsid w:val="00C57795"/>
    <w:rsid w:val="00C735AF"/>
    <w:rsid w:val="00C8219D"/>
    <w:rsid w:val="00C90D48"/>
    <w:rsid w:val="00CB33E5"/>
    <w:rsid w:val="00CF3E37"/>
    <w:rsid w:val="00D04A5D"/>
    <w:rsid w:val="00D22BDA"/>
    <w:rsid w:val="00D249B8"/>
    <w:rsid w:val="00D416EA"/>
    <w:rsid w:val="00D41D06"/>
    <w:rsid w:val="00D51C15"/>
    <w:rsid w:val="00D525A6"/>
    <w:rsid w:val="00D52EDE"/>
    <w:rsid w:val="00D72AAF"/>
    <w:rsid w:val="00D952FA"/>
    <w:rsid w:val="00DB06EC"/>
    <w:rsid w:val="00DB76C0"/>
    <w:rsid w:val="00DC5DF9"/>
    <w:rsid w:val="00DD3B78"/>
    <w:rsid w:val="00DF7431"/>
    <w:rsid w:val="00E07E7A"/>
    <w:rsid w:val="00E269BD"/>
    <w:rsid w:val="00E51328"/>
    <w:rsid w:val="00E677D6"/>
    <w:rsid w:val="00E906AA"/>
    <w:rsid w:val="00E95DB7"/>
    <w:rsid w:val="00E9688D"/>
    <w:rsid w:val="00ED04BA"/>
    <w:rsid w:val="00EF66D6"/>
    <w:rsid w:val="00EF6B3C"/>
    <w:rsid w:val="00EF75A6"/>
    <w:rsid w:val="00F0327E"/>
    <w:rsid w:val="00F14F6E"/>
    <w:rsid w:val="00F232EE"/>
    <w:rsid w:val="00F44578"/>
    <w:rsid w:val="00F60679"/>
    <w:rsid w:val="00F67E0B"/>
    <w:rsid w:val="00F706BD"/>
    <w:rsid w:val="00F76900"/>
    <w:rsid w:val="00F808D3"/>
    <w:rsid w:val="00FA5703"/>
    <w:rsid w:val="00FB24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D32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6C0"/>
    <w:pPr>
      <w:ind w:left="720"/>
      <w:contextualSpacing/>
    </w:pPr>
  </w:style>
  <w:style w:type="character" w:customStyle="1" w:styleId="Heading1Char">
    <w:name w:val="Heading 1 Char"/>
    <w:basedOn w:val="DefaultParagraphFont"/>
    <w:link w:val="Heading1"/>
    <w:uiPriority w:val="9"/>
    <w:rsid w:val="000D321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1418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81E"/>
  </w:style>
  <w:style w:type="paragraph" w:styleId="Footer">
    <w:name w:val="footer"/>
    <w:basedOn w:val="Normal"/>
    <w:link w:val="FooterChar"/>
    <w:uiPriority w:val="99"/>
    <w:unhideWhenUsed/>
    <w:rsid w:val="001418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8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D32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6C0"/>
    <w:pPr>
      <w:ind w:left="720"/>
      <w:contextualSpacing/>
    </w:pPr>
  </w:style>
  <w:style w:type="character" w:customStyle="1" w:styleId="Heading1Char">
    <w:name w:val="Heading 1 Char"/>
    <w:basedOn w:val="DefaultParagraphFont"/>
    <w:link w:val="Heading1"/>
    <w:uiPriority w:val="9"/>
    <w:rsid w:val="000D321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1418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81E"/>
  </w:style>
  <w:style w:type="paragraph" w:styleId="Footer">
    <w:name w:val="footer"/>
    <w:basedOn w:val="Normal"/>
    <w:link w:val="FooterChar"/>
    <w:uiPriority w:val="99"/>
    <w:unhideWhenUsed/>
    <w:rsid w:val="001418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2995</TotalTime>
  <Pages>1</Pages>
  <Words>7991</Words>
  <Characters>45553</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dc:creator>
  <cp:lastModifiedBy>Kenneth</cp:lastModifiedBy>
  <cp:revision>39</cp:revision>
  <dcterms:created xsi:type="dcterms:W3CDTF">2014-01-03T15:21:00Z</dcterms:created>
  <dcterms:modified xsi:type="dcterms:W3CDTF">2014-06-24T11:44:00Z</dcterms:modified>
</cp:coreProperties>
</file>